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138" w14:textId="17C065B3" w:rsidR="00B30EA6" w:rsidRPr="002D702C" w:rsidRDefault="00B30EA6" w:rsidP="00175916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</w:t>
      </w:r>
      <w:r w:rsidR="005F4CA4" w:rsidRPr="002D702C">
        <w:rPr>
          <w:rFonts w:ascii="Arial" w:hAnsi="Arial" w:cs="Arial"/>
          <w:b/>
          <w:bCs/>
          <w:sz w:val="40"/>
          <w:szCs w:val="40"/>
        </w:rPr>
        <w:t xml:space="preserve">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232F9E44" w14:textId="77777777" w:rsidR="00F26D16" w:rsidRPr="00F221CC" w:rsidRDefault="00B30EA6" w:rsidP="00B30EA6">
      <w:pPr>
        <w:rPr>
          <w:color w:val="305250" w:themeColor="accent6" w:themeShade="80"/>
          <w:sz w:val="40"/>
          <w:szCs w:val="40"/>
        </w:rPr>
      </w:pPr>
      <w:bookmarkStart w:id="0" w:name="_Toc100843611"/>
      <w:r w:rsidRPr="00F221CC">
        <w:rPr>
          <w:color w:val="305250" w:themeColor="accent6" w:themeShade="80"/>
          <w:sz w:val="40"/>
          <w:szCs w:val="40"/>
        </w:rPr>
        <w:t>Provider and Health Systems Toolbox</w:t>
      </w:r>
      <w:bookmarkEnd w:id="0"/>
    </w:p>
    <w:p w14:paraId="2C0D9232" w14:textId="51DB3B6A" w:rsidR="00AF61AE" w:rsidRDefault="00F26D16" w:rsidP="00B30EA6">
      <w:pPr>
        <w:rPr>
          <w:ins w:id="1" w:author="Liddy Hora" w:date="2022-08-10T16:24:00Z"/>
          <w:rFonts w:ascii="Arial" w:hAnsi="Arial" w:cs="Arial"/>
        </w:rPr>
      </w:pPr>
      <w:r w:rsidRPr="00F26D16">
        <w:rPr>
          <w:rFonts w:ascii="Arial" w:hAnsi="Arial" w:cs="Arial"/>
        </w:rPr>
        <w:t>Use these communication actions to normalize HPV vaccination at age</w:t>
      </w:r>
    </w:p>
    <w:p w14:paraId="3D535BBD" w14:textId="77777777" w:rsidR="00F26D16" w:rsidRPr="00875966" w:rsidRDefault="00F26D16" w:rsidP="00B30EA6">
      <w:pPr>
        <w:rPr>
          <w:rFonts w:ascii="Arial" w:hAnsi="Arial" w:cs="Arial"/>
        </w:rPr>
      </w:pPr>
    </w:p>
    <w:p w14:paraId="61C6F254" w14:textId="71EAF669" w:rsidR="00B30EA6" w:rsidRPr="00875966" w:rsidRDefault="00875966" w:rsidP="00B30EA6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UPDATE</w:t>
      </w:r>
      <w:r w:rsidR="00B30EA6" w:rsidRPr="00185F35">
        <w:rPr>
          <w:rFonts w:ascii="Arial" w:hAnsi="Arial" w:cs="Arial"/>
          <w:b/>
          <w:bCs/>
          <w:color w:val="04717E" w:themeColor="accent1"/>
        </w:rPr>
        <w:t xml:space="preserve"> </w:t>
      </w:r>
      <w:r w:rsidR="00B30EA6" w:rsidRPr="00875966">
        <w:rPr>
          <w:rFonts w:ascii="Arial" w:hAnsi="Arial" w:cs="Arial"/>
          <w:b/>
          <w:bCs/>
        </w:rPr>
        <w:t>recommendations</w:t>
      </w:r>
      <w:r w:rsidR="00AF61AE" w:rsidRPr="00875966">
        <w:rPr>
          <w:rFonts w:ascii="Arial" w:hAnsi="Arial" w:cs="Arial"/>
          <w:b/>
          <w:bCs/>
        </w:rPr>
        <w:t xml:space="preserve"> – </w:t>
      </w:r>
      <w:r w:rsidR="00185F35">
        <w:rPr>
          <w:rFonts w:ascii="Arial" w:hAnsi="Arial" w:cs="Arial"/>
          <w:b/>
          <w:bCs/>
        </w:rPr>
        <w:t xml:space="preserve">on websites, in </w:t>
      </w:r>
      <w:r w:rsidR="00AF61AE"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 xml:space="preserve">, </w:t>
      </w:r>
      <w:r w:rsidR="00185F35">
        <w:rPr>
          <w:rFonts w:ascii="Arial" w:hAnsi="Arial" w:cs="Arial"/>
          <w:b/>
          <w:bCs/>
        </w:rPr>
        <w:t xml:space="preserve">for </w:t>
      </w:r>
      <w:r w:rsidR="005F4CA4">
        <w:rPr>
          <w:rFonts w:ascii="Arial" w:hAnsi="Arial" w:cs="Arial"/>
          <w:b/>
          <w:bCs/>
        </w:rPr>
        <w:t xml:space="preserve">hold messages, </w:t>
      </w:r>
      <w:r>
        <w:rPr>
          <w:rFonts w:ascii="Arial" w:hAnsi="Arial" w:cs="Arial"/>
          <w:b/>
          <w:bCs/>
        </w:rPr>
        <w:t>etc.</w:t>
      </w:r>
      <w:r w:rsidR="00AF61AE" w:rsidRPr="00875966">
        <w:rPr>
          <w:rFonts w:ascii="Arial" w:hAnsi="Arial" w:cs="Arial"/>
          <w:b/>
          <w:bCs/>
        </w:rPr>
        <w:t xml:space="preserve"> -</w:t>
      </w:r>
      <w:r w:rsidR="00B30EA6" w:rsidRPr="00875966">
        <w:rPr>
          <w:rFonts w:ascii="Arial" w:hAnsi="Arial" w:cs="Arial"/>
          <w:b/>
          <w:bCs/>
        </w:rPr>
        <w:t xml:space="preserve"> for HPV vaccination </w:t>
      </w:r>
      <w:r w:rsidR="00195E77">
        <w:rPr>
          <w:rFonts w:ascii="Arial" w:hAnsi="Arial" w:cs="Arial"/>
          <w:b/>
          <w:bCs/>
        </w:rPr>
        <w:t>by</w:t>
      </w:r>
      <w:r w:rsidR="00195E77" w:rsidRPr="00875966">
        <w:rPr>
          <w:rFonts w:ascii="Arial" w:hAnsi="Arial" w:cs="Arial"/>
          <w:b/>
          <w:bCs/>
        </w:rPr>
        <w:t xml:space="preserve"> includ</w:t>
      </w:r>
      <w:r w:rsidR="00195E77">
        <w:rPr>
          <w:rFonts w:ascii="Arial" w:hAnsi="Arial" w:cs="Arial"/>
          <w:b/>
          <w:bCs/>
        </w:rPr>
        <w:t>ing</w:t>
      </w:r>
      <w:r w:rsidR="00195E77" w:rsidRPr="00875966">
        <w:rPr>
          <w:rFonts w:ascii="Arial" w:hAnsi="Arial" w:cs="Arial"/>
          <w:b/>
          <w:bCs/>
        </w:rPr>
        <w:t xml:space="preserve"> </w:t>
      </w:r>
      <w:r w:rsidR="00AF61AE" w:rsidRPr="00875966">
        <w:rPr>
          <w:rFonts w:ascii="Arial" w:hAnsi="Arial" w:cs="Arial"/>
          <w:b/>
          <w:bCs/>
        </w:rPr>
        <w:t>the following talking points</w:t>
      </w:r>
      <w:r w:rsidR="00B30EA6" w:rsidRPr="00875966">
        <w:rPr>
          <w:rFonts w:ascii="Arial" w:hAnsi="Arial" w:cs="Arial"/>
          <w:b/>
          <w:bCs/>
        </w:rPr>
        <w:t>:</w:t>
      </w:r>
    </w:p>
    <w:p w14:paraId="6D9CB2D5" w14:textId="7D731E59" w:rsidR="00B30EA6" w:rsidRPr="00875966" w:rsidRDefault="00B30EA6" w:rsidP="00B30EA6">
      <w:pPr>
        <w:rPr>
          <w:rFonts w:ascii="Arial" w:hAnsi="Arial" w:cs="Arial"/>
        </w:rPr>
      </w:pPr>
    </w:p>
    <w:p w14:paraId="69A59317" w14:textId="23A4C205" w:rsidR="005F4CA4" w:rsidRPr="00744DE5" w:rsidRDefault="001D093B" w:rsidP="005F4CA4">
      <w:pPr>
        <w:widowControl w:val="0"/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Pr="00744DE5">
        <w:rPr>
          <w:rFonts w:ascii="Arial" w:eastAsia="Calibri" w:hAnsi="Arial" w:cs="Arial"/>
        </w:rPr>
        <w:t xml:space="preserve"> start the 2-dose series at the age 9 well visit.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>Start</w:t>
      </w:r>
      <w:r w:rsidR="00EB198B">
        <w:rPr>
          <w:rFonts w:ascii="Arial" w:eastAsia="Calibri" w:hAnsi="Arial" w:cs="Arial"/>
        </w:rPr>
        <w:t>ing the vaccine series and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 xml:space="preserve">the conversation about HPV vaccination at age 9 </w:t>
      </w:r>
      <w:r w:rsidR="00195E77">
        <w:rPr>
          <w:rFonts w:ascii="Arial" w:eastAsia="Calibri" w:hAnsi="Arial" w:cs="Arial"/>
        </w:rPr>
        <w:t>will</w:t>
      </w:r>
      <w:r w:rsidR="005F4CA4" w:rsidRPr="00744DE5">
        <w:rPr>
          <w:rFonts w:ascii="Arial" w:eastAsia="Calibri" w:hAnsi="Arial" w:cs="Arial"/>
        </w:rPr>
        <w:t xml:space="preserve"> increase the success of completing the series by </w:t>
      </w:r>
      <w:r w:rsidR="009C47A6">
        <w:rPr>
          <w:rFonts w:ascii="Arial" w:eastAsia="Calibri" w:hAnsi="Arial" w:cs="Arial"/>
        </w:rPr>
        <w:t xml:space="preserve">age </w:t>
      </w:r>
      <w:r w:rsidR="005F4CA4" w:rsidRPr="00744DE5">
        <w:rPr>
          <w:rFonts w:ascii="Arial" w:eastAsia="Calibri" w:hAnsi="Arial" w:cs="Arial"/>
        </w:rPr>
        <w:t>13.</w:t>
      </w:r>
    </w:p>
    <w:p w14:paraId="1008C87A" w14:textId="77777777" w:rsidR="005F4CA4" w:rsidRPr="00744DE5" w:rsidRDefault="005F4CA4" w:rsidP="005F4CA4">
      <w:pPr>
        <w:rPr>
          <w:rFonts w:ascii="Arial" w:eastAsia="Calibri" w:hAnsi="Arial" w:cs="Arial"/>
        </w:rPr>
      </w:pPr>
    </w:p>
    <w:p w14:paraId="2536C52A" w14:textId="36CCFABF" w:rsidR="005F4C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Giving a strong recommendation at age 9 will increase vaccination success.</w:t>
      </w:r>
      <w:r w:rsidR="005F4CA4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1D6E3C">
        <w:rPr>
          <w:rFonts w:ascii="Arial" w:eastAsia="Calibri" w:hAnsi="Arial" w:cs="Arial"/>
        </w:rPr>
        <w:t xml:space="preserve">health </w:t>
      </w:r>
      <w:r w:rsidR="001D6E3C" w:rsidRPr="00805D55">
        <w:rPr>
          <w:rFonts w:ascii="Arial" w:eastAsia="Calibri" w:hAnsi="Arial" w:cs="Arial"/>
        </w:rPr>
        <w:t>providers</w:t>
      </w:r>
      <w:r w:rsidR="00805D55" w:rsidRPr="00805D55">
        <w:rPr>
          <w:rFonts w:ascii="Arial" w:eastAsia="Calibri" w:hAnsi="Arial" w:cs="Arial"/>
        </w:rPr>
        <w:t xml:space="preserve"> and patients</w:t>
      </w:r>
      <w:r w:rsidRPr="00805D55">
        <w:rPr>
          <w:rFonts w:ascii="Arial" w:eastAsia="Calibri" w:hAnsi="Arial" w:cs="Arial"/>
        </w:rPr>
        <w:t xml:space="preserve"> time</w:t>
      </w:r>
      <w:r w:rsidRPr="00744DE5">
        <w:rPr>
          <w:rFonts w:ascii="Arial" w:eastAsia="Calibri" w:hAnsi="Arial" w:cs="Arial"/>
        </w:rPr>
        <w:t xml:space="preserve"> to complete the HPV series before </w:t>
      </w:r>
      <w:r w:rsidR="00803AEB">
        <w:rPr>
          <w:rFonts w:ascii="Arial" w:eastAsia="Calibri" w:hAnsi="Arial" w:cs="Arial"/>
        </w:rPr>
        <w:t>preteens</w:t>
      </w:r>
      <w:r w:rsidR="00573FF1" w:rsidRPr="00403637">
        <w:rPr>
          <w:rFonts w:ascii="Arial" w:eastAsia="Calibri" w:hAnsi="Arial" w:cs="Arial"/>
        </w:rPr>
        <w:t xml:space="preserve"> need to get the Tdap and </w:t>
      </w:r>
      <w:r w:rsidR="00573FF1" w:rsidRPr="00403637">
        <w:rPr>
          <w:rFonts w:ascii="Arial" w:hAnsi="Arial" w:cs="Arial"/>
        </w:rPr>
        <w:t>MenACWY vaccines</w:t>
      </w:r>
      <w:r w:rsidRPr="00744DE5">
        <w:rPr>
          <w:rFonts w:ascii="Arial" w:eastAsia="Calibri" w:hAnsi="Arial" w:cs="Arial"/>
        </w:rPr>
        <w:t>.</w:t>
      </w:r>
    </w:p>
    <w:p w14:paraId="7EFCD238" w14:textId="77777777" w:rsidR="00B30EA6" w:rsidRPr="00875966" w:rsidRDefault="00B30EA6" w:rsidP="00B30EA6">
      <w:pPr>
        <w:widowControl w:val="0"/>
        <w:rPr>
          <w:rFonts w:ascii="Arial" w:eastAsia="Calibri" w:hAnsi="Arial" w:cs="Arial"/>
        </w:rPr>
      </w:pPr>
    </w:p>
    <w:p w14:paraId="4FCF48AF" w14:textId="3CF45530" w:rsidR="00D96CB4" w:rsidRDefault="00DC45C3" w:rsidP="00B30EA6">
      <w:pPr>
        <w:widowControl w:val="0"/>
        <w:rPr>
          <w:rFonts w:ascii="Arial" w:eastAsia="Calibri" w:hAnsi="Arial" w:cs="Arial"/>
        </w:rPr>
      </w:pPr>
      <w:r w:rsidRPr="00DC45C3">
        <w:rPr>
          <w:rFonts w:ascii="Arial" w:eastAsia="Calibri" w:hAnsi="Arial" w:cs="Arial"/>
        </w:rPr>
        <w:t xml:space="preserve">The Advisory Committee on Immunization Practices (ACIP) and the Centers for Disease Control </w:t>
      </w:r>
      <w:r w:rsidR="007A4A92">
        <w:rPr>
          <w:rFonts w:ascii="Arial" w:eastAsia="Calibri" w:hAnsi="Arial" w:cs="Arial"/>
        </w:rPr>
        <w:t xml:space="preserve">(CDC) </w:t>
      </w:r>
      <w:r w:rsidR="00AF61AE" w:rsidRPr="3383348C">
        <w:rPr>
          <w:rFonts w:ascii="Arial" w:eastAsia="Calibri" w:hAnsi="Arial" w:cs="Arial"/>
        </w:rPr>
        <w:t xml:space="preserve">support vaccination starting at age 9. </w:t>
      </w:r>
      <w:r w:rsidR="00DC7449">
        <w:rPr>
          <w:rFonts w:ascii="Arial" w:eastAsia="Calibri" w:hAnsi="Arial" w:cs="Arial"/>
        </w:rPr>
        <w:t xml:space="preserve">The </w:t>
      </w:r>
      <w:r w:rsidR="001D093B" w:rsidRPr="3383348C">
        <w:rPr>
          <w:rFonts w:ascii="Arial" w:eastAsia="Calibri" w:hAnsi="Arial" w:cs="Arial"/>
        </w:rPr>
        <w:t xml:space="preserve">ACIP, CDC,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Academy </w:t>
      </w:r>
      <w:r w:rsidR="00364C97" w:rsidRPr="3383348C">
        <w:rPr>
          <w:rFonts w:ascii="Arial" w:eastAsia="Calibri" w:hAnsi="Arial" w:cs="Arial"/>
        </w:rPr>
        <w:t>o</w:t>
      </w:r>
      <w:r w:rsidR="00712B19" w:rsidRPr="3383348C">
        <w:rPr>
          <w:rFonts w:ascii="Arial" w:eastAsia="Calibri" w:hAnsi="Arial" w:cs="Arial"/>
        </w:rPr>
        <w:t xml:space="preserve">f Pediatrics,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Cancer </w:t>
      </w:r>
      <w:r w:rsidR="009E5158" w:rsidRPr="3383348C">
        <w:rPr>
          <w:rFonts w:ascii="Arial" w:eastAsia="Calibri" w:hAnsi="Arial" w:cs="Arial"/>
        </w:rPr>
        <w:t>Society,</w:t>
      </w:r>
      <w:r w:rsidR="00866FC6">
        <w:rPr>
          <w:rFonts w:ascii="Arial" w:eastAsia="Calibri" w:hAnsi="Arial" w:cs="Arial"/>
        </w:rPr>
        <w:t xml:space="preserve"> </w:t>
      </w:r>
      <w:r w:rsidR="001D093B" w:rsidRPr="3383348C">
        <w:rPr>
          <w:rFonts w:ascii="Arial" w:eastAsia="Calibri" w:hAnsi="Arial" w:cs="Arial"/>
        </w:rPr>
        <w:t xml:space="preserve">and the National HPV Vaccination Roundtable all </w:t>
      </w:r>
      <w:r w:rsidR="00712B19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</w:t>
      </w:r>
      <w:r w:rsidR="00630BF4">
        <w:rPr>
          <w:rFonts w:ascii="Arial" w:eastAsia="Calibri" w:hAnsi="Arial" w:cs="Arial"/>
        </w:rPr>
        <w:t xml:space="preserve"> can start </w:t>
      </w:r>
      <w:r w:rsidR="001D093B" w:rsidRPr="3383348C">
        <w:rPr>
          <w:rFonts w:ascii="Arial" w:eastAsia="Calibri" w:hAnsi="Arial" w:cs="Arial"/>
        </w:rPr>
        <w:t>at age 9.</w:t>
      </w:r>
    </w:p>
    <w:p w14:paraId="44CD4A1A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06719D7B" w14:textId="7D9BD7BE" w:rsidR="00D238B6" w:rsidRPr="005F4CA4" w:rsidRDefault="00D238B6" w:rsidP="00D238B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>
        <w:rPr>
          <w:rFonts w:ascii="Arial" w:eastAsia="Calibri" w:hAnsi="Arial" w:cs="Arial"/>
          <w:i/>
          <w:iCs/>
        </w:rPr>
        <w:t xml:space="preserve"> Word Doc: </w:t>
      </w:r>
      <w:hyperlink r:id="rId11" w:history="1">
        <w:r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>
        <w:rPr>
          <w:rFonts w:ascii="Arial" w:eastAsia="Calibri" w:hAnsi="Arial" w:cs="Arial"/>
          <w:i/>
          <w:iCs/>
        </w:rPr>
        <w:t xml:space="preserve"> or</w:t>
      </w:r>
      <w:r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Pr="75DF2C26">
        <w:rPr>
          <w:rFonts w:ascii="Arial" w:eastAsia="Calibri" w:hAnsi="Arial" w:cs="Arial"/>
          <w:i/>
          <w:iCs/>
        </w:rPr>
        <w:t xml:space="preserve"> </w:t>
      </w:r>
    </w:p>
    <w:p w14:paraId="3871F285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20789FF4" w14:textId="4E9D059E" w:rsidR="00D96CB4" w:rsidRPr="00185F35" w:rsidRDefault="00D96CB4" w:rsidP="00AF61AE">
      <w:pPr>
        <w:rPr>
          <w:rFonts w:ascii="Arial" w:eastAsia="Calibri" w:hAnsi="Arial" w:cs="Arial"/>
          <w:color w:val="04717E" w:themeColor="accent1"/>
        </w:rPr>
      </w:pPr>
    </w:p>
    <w:p w14:paraId="78ED5E27" w14:textId="38E7CAF1" w:rsidR="00D96CB4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INCLUDE</w:t>
      </w:r>
      <w:r w:rsidR="00AF61AE" w:rsidRPr="00185F35">
        <w:rPr>
          <w:rFonts w:ascii="Arial" w:eastAsia="Calibri" w:hAnsi="Arial" w:cs="Arial"/>
          <w:b/>
          <w:bCs/>
          <w:color w:val="04717E" w:themeColor="accent1"/>
        </w:rPr>
        <w:t xml:space="preserve"> </w:t>
      </w:r>
      <w:r w:rsidR="00AF61AE" w:rsidRPr="00875966">
        <w:rPr>
          <w:rFonts w:ascii="Arial" w:eastAsia="Calibri" w:hAnsi="Arial" w:cs="Arial"/>
          <w:b/>
          <w:bCs/>
        </w:rPr>
        <w:t>“Start at age 9” messages on your communications channels through the end of August. These channels can include e-Newsletters, emails, social media, signage, meetings</w:t>
      </w:r>
      <w:r w:rsidR="00195E77">
        <w:rPr>
          <w:rFonts w:ascii="Arial" w:eastAsia="Calibri" w:hAnsi="Arial" w:cs="Arial"/>
          <w:b/>
          <w:bCs/>
        </w:rPr>
        <w:t>,</w:t>
      </w:r>
      <w:r w:rsidR="00AF61AE" w:rsidRPr="00875966">
        <w:rPr>
          <w:rFonts w:ascii="Arial" w:eastAsia="Calibri" w:hAnsi="Arial" w:cs="Arial"/>
          <w:b/>
          <w:bCs/>
        </w:rPr>
        <w:t xml:space="preserve"> events</w:t>
      </w:r>
      <w:r w:rsidR="00185F35">
        <w:rPr>
          <w:rFonts w:ascii="Arial" w:eastAsia="Calibri" w:hAnsi="Arial" w:cs="Arial"/>
          <w:b/>
          <w:bCs/>
        </w:rPr>
        <w:t>, etc</w:t>
      </w:r>
      <w:r w:rsidR="00AF61AE" w:rsidRPr="00875966">
        <w:rPr>
          <w:rFonts w:ascii="Arial" w:eastAsia="Calibri" w:hAnsi="Arial" w:cs="Arial"/>
          <w:b/>
          <w:bCs/>
        </w:rPr>
        <w:t>.</w:t>
      </w:r>
    </w:p>
    <w:p w14:paraId="659EE991" w14:textId="5F00090C" w:rsidR="00AF61AE" w:rsidRPr="00875966" w:rsidRDefault="00AF61AE" w:rsidP="00AF61AE">
      <w:pPr>
        <w:rPr>
          <w:rFonts w:ascii="Arial" w:eastAsia="Calibri" w:hAnsi="Arial" w:cs="Arial"/>
        </w:rPr>
      </w:pPr>
    </w:p>
    <w:p w14:paraId="1F67F3E4" w14:textId="4608430F" w:rsidR="00AF61AE" w:rsidRPr="009C47A6" w:rsidRDefault="00185F35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SAMPLE </w:t>
      </w:r>
      <w:r w:rsidR="00AF61AE" w:rsidRPr="009C47A6">
        <w:rPr>
          <w:rFonts w:ascii="Arial" w:eastAsia="Calibri" w:hAnsi="Arial" w:cs="Arial"/>
          <w:i/>
          <w:iCs/>
        </w:rPr>
        <w:t xml:space="preserve">CONTENT </w:t>
      </w:r>
      <w:r>
        <w:rPr>
          <w:rFonts w:ascii="Arial" w:eastAsia="Calibri" w:hAnsi="Arial" w:cs="Arial"/>
          <w:i/>
          <w:iCs/>
        </w:rPr>
        <w:t>ON THE NEXT PAGE</w:t>
      </w:r>
    </w:p>
    <w:p w14:paraId="4003F8CC" w14:textId="4D46CFCA" w:rsidR="00AF61AE" w:rsidRPr="00875966" w:rsidRDefault="00AF61AE" w:rsidP="00AF61AE">
      <w:pPr>
        <w:rPr>
          <w:rFonts w:ascii="Arial" w:eastAsia="Calibri" w:hAnsi="Arial" w:cs="Arial"/>
        </w:rPr>
      </w:pPr>
    </w:p>
    <w:p w14:paraId="071AC132" w14:textId="59C9CFD9" w:rsidR="00AF61AE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DOWNLOAD</w:t>
      </w:r>
      <w:r w:rsidR="00AF61AE" w:rsidRPr="00875966">
        <w:rPr>
          <w:rFonts w:ascii="Arial" w:eastAsia="Calibri" w:hAnsi="Arial" w:cs="Arial"/>
          <w:b/>
          <w:bCs/>
        </w:rPr>
        <w:t xml:space="preserve"> the “</w:t>
      </w:r>
      <w:r w:rsidR="00185F35">
        <w:rPr>
          <w:rFonts w:ascii="Arial" w:eastAsia="Calibri" w:hAnsi="Arial" w:cs="Arial"/>
          <w:b/>
          <w:bCs/>
        </w:rPr>
        <w:t>Start</w:t>
      </w:r>
      <w:r w:rsidR="00AF61AE"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1A22E115" w14:textId="373B6DE5" w:rsidR="00875966" w:rsidRPr="00427DCA" w:rsidRDefault="00000000" w:rsidP="00875966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875966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33B489FD" w14:textId="77777777" w:rsidR="00401A42" w:rsidRPr="001C5A2F" w:rsidRDefault="00000000" w:rsidP="00797D0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4" w:history="1">
        <w:r w:rsidR="00875966" w:rsidRPr="00427DCA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758D4EE0" w14:textId="77777777" w:rsidR="00401A42" w:rsidRPr="001C5A2F" w:rsidRDefault="00000000" w:rsidP="00EB198B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5" w:history="1">
        <w:r w:rsidR="00F86B4A" w:rsidRPr="00797D0C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4AC8E425" w14:textId="01A6C2D6" w:rsidR="00EB198B" w:rsidRPr="00427DCA" w:rsidRDefault="00000000" w:rsidP="00EB198B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EB198B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3A8AEBEF" w14:textId="77777777" w:rsidR="00875966" w:rsidRPr="00875966" w:rsidRDefault="00875966" w:rsidP="00875966">
      <w:pPr>
        <w:pStyle w:val="ListParagraph"/>
        <w:ind w:left="1080"/>
        <w:rPr>
          <w:rFonts w:ascii="Arial" w:eastAsia="Calibri" w:hAnsi="Arial" w:cs="Arial"/>
        </w:rPr>
      </w:pPr>
    </w:p>
    <w:p w14:paraId="2E6B8903" w14:textId="7FECAC28" w:rsidR="00EB198B" w:rsidRPr="00EB198B" w:rsidRDefault="00FA4B7F" w:rsidP="00EB198B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LOOK</w:t>
      </w:r>
      <w:r>
        <w:rPr>
          <w:rFonts w:ascii="Arial" w:hAnsi="Arial" w:cs="Arial"/>
          <w:b/>
          <w:bCs/>
        </w:rPr>
        <w:t xml:space="preserve"> for U</w:t>
      </w:r>
      <w:r w:rsidR="00875966"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AE7148">
        <w:rPr>
          <w:rFonts w:ascii="Arial" w:hAnsi="Arial" w:cs="Arial"/>
          <w:b/>
          <w:bCs/>
        </w:rPr>
        <w:t>s</w:t>
      </w:r>
      <w:r w:rsidR="00875966"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7AB42D5D" w14:textId="6BB956A6" w:rsidR="00630BF4" w:rsidRPr="00630BF4" w:rsidRDefault="003F47C3" w:rsidP="00630B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EB198B">
        <w:rPr>
          <w:rFonts w:ascii="Arial" w:eastAsia="Calibri" w:hAnsi="Arial" w:cs="Arial"/>
        </w:rPr>
        <w:t xml:space="preserve">he National HPV Vaccination Roundtable will </w:t>
      </w:r>
      <w:r w:rsidR="005C675F">
        <w:rPr>
          <w:rFonts w:ascii="Arial" w:eastAsia="Calibri" w:hAnsi="Arial" w:cs="Arial"/>
        </w:rPr>
        <w:t xml:space="preserve">continue to provide new </w:t>
      </w:r>
      <w:r w:rsidR="00EB198B">
        <w:rPr>
          <w:rFonts w:ascii="Arial" w:eastAsia="Calibri" w:hAnsi="Arial" w:cs="Arial"/>
        </w:rPr>
        <w:t xml:space="preserve">resources to help you </w:t>
      </w:r>
      <w:r w:rsidR="00712B19">
        <w:rPr>
          <w:rFonts w:ascii="Arial" w:eastAsia="Calibri" w:hAnsi="Arial" w:cs="Arial"/>
        </w:rPr>
        <w:t>increase</w:t>
      </w:r>
      <w:r w:rsidR="00EB198B">
        <w:rPr>
          <w:rFonts w:ascii="Arial" w:eastAsia="Calibri" w:hAnsi="Arial" w:cs="Arial"/>
        </w:rPr>
        <w:t xml:space="preserve"> HPV vaccination.</w:t>
      </w:r>
      <w:r w:rsidR="00630BF4">
        <w:rPr>
          <w:rFonts w:ascii="Arial" w:eastAsia="Calibri" w:hAnsi="Arial" w:cs="Arial"/>
        </w:rPr>
        <w:t xml:space="preserve"> </w:t>
      </w:r>
      <w:r w:rsidR="00630BF4" w:rsidRPr="00630BF4">
        <w:rPr>
          <w:rFonts w:ascii="Arial" w:eastAsia="Calibri" w:hAnsi="Arial" w:cs="Arial"/>
        </w:rPr>
        <w:t xml:space="preserve">Join the </w:t>
      </w:r>
      <w:hyperlink r:id="rId17" w:history="1">
        <w:r w:rsidR="00630BF4" w:rsidRPr="00A01846">
          <w:rPr>
            <w:rStyle w:val="Hyperlink"/>
            <w:rFonts w:ascii="Arial" w:eastAsia="Calibri" w:hAnsi="Arial" w:cs="Arial"/>
          </w:rPr>
          <w:t>National HPV Vaccination Roundtable’s email newsletter</w:t>
        </w:r>
      </w:hyperlink>
      <w:r w:rsidR="00630BF4" w:rsidRPr="00630BF4">
        <w:rPr>
          <w:rFonts w:ascii="Arial" w:eastAsia="Calibri" w:hAnsi="Arial" w:cs="Arial"/>
        </w:rPr>
        <w:t xml:space="preserve"> to get the latest updates on upcoming webinars and age 9 resources.  </w:t>
      </w:r>
    </w:p>
    <w:p w14:paraId="6AC4DBD0" w14:textId="77777777" w:rsidR="008156E1" w:rsidRDefault="008156E1" w:rsidP="00044078">
      <w:pPr>
        <w:ind w:left="360"/>
        <w:rPr>
          <w:rFonts w:ascii="Arial" w:eastAsia="Calibri" w:hAnsi="Arial" w:cs="Arial"/>
        </w:rPr>
      </w:pPr>
      <w:bookmarkStart w:id="2" w:name="_Toc100843612"/>
    </w:p>
    <w:p w14:paraId="129E1F2A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08A26EC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CCB30D4" w14:textId="255D0361" w:rsidR="00175916" w:rsidRPr="00EE0F44" w:rsidRDefault="00D96CB4" w:rsidP="00EE0F44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lastRenderedPageBreak/>
        <w:t>Provider</w:t>
      </w:r>
      <w:r w:rsidR="00175916"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t xml:space="preserve"> and Health Systems 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>Comm</w:t>
      </w:r>
      <w:r w:rsidR="00712B19" w:rsidRPr="00EE0F44">
        <w:rPr>
          <w:rFonts w:ascii="Arial" w:hAnsi="Arial" w:cs="Arial"/>
          <w:b/>
          <w:bCs/>
          <w:sz w:val="40"/>
          <w:szCs w:val="40"/>
        </w:rPr>
        <w:t>unications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 xml:space="preserve"> Samples</w:t>
      </w:r>
      <w:bookmarkEnd w:id="2"/>
    </w:p>
    <w:p w14:paraId="612049D2" w14:textId="161A8795" w:rsidR="00AF61AE" w:rsidRDefault="00AF61AE" w:rsidP="00AF61AE">
      <w:pPr>
        <w:rPr>
          <w:rFonts w:ascii="Arial" w:eastAsia="Calibri" w:hAnsi="Arial" w:cs="Arial"/>
        </w:rPr>
      </w:pPr>
    </w:p>
    <w:p w14:paraId="12D021F8" w14:textId="6519B534" w:rsidR="00175916" w:rsidRDefault="00175916" w:rsidP="00AF61AE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26497DEF" w14:textId="77777777" w:rsidR="005F23A4" w:rsidRPr="00175916" w:rsidRDefault="005F23A4" w:rsidP="00AF61AE">
      <w:pPr>
        <w:rPr>
          <w:rFonts w:ascii="Arial" w:eastAsia="Calibri" w:hAnsi="Arial" w:cs="Arial"/>
          <w:i/>
          <w:iCs/>
        </w:rPr>
      </w:pPr>
    </w:p>
    <w:p w14:paraId="506F2879" w14:textId="77777777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7AF1FFCA" w14:textId="11A0D0DB" w:rsidR="00175916" w:rsidRPr="00744DE5" w:rsidRDefault="009C47A6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Get a jump on </w:t>
      </w:r>
      <w:r w:rsidR="00175916">
        <w:rPr>
          <w:rFonts w:ascii="Arial" w:eastAsia="Calibri" w:hAnsi="Arial" w:cs="Arial"/>
        </w:rPr>
        <w:t xml:space="preserve">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="001D093B" w:rsidRPr="00744DE5">
        <w:rPr>
          <w:rFonts w:ascii="Arial" w:eastAsia="Calibri" w:hAnsi="Arial" w:cs="Arial"/>
        </w:rPr>
        <w:t xml:space="preserve"> start giving </w:t>
      </w:r>
      <w:r w:rsidR="00EB198B">
        <w:rPr>
          <w:rFonts w:ascii="Arial" w:eastAsia="Calibri" w:hAnsi="Arial" w:cs="Arial"/>
        </w:rPr>
        <w:t xml:space="preserve">the first shot and </w:t>
      </w:r>
      <w:r w:rsidR="001D093B" w:rsidRPr="00744DE5">
        <w:rPr>
          <w:rFonts w:ascii="Arial" w:eastAsia="Calibri" w:hAnsi="Arial" w:cs="Arial"/>
        </w:rPr>
        <w:t xml:space="preserve">information about HPV vaccination </w:t>
      </w:r>
      <w:r w:rsidR="00FA4B7F">
        <w:rPr>
          <w:rFonts w:ascii="Arial" w:eastAsia="Calibri" w:hAnsi="Arial" w:cs="Arial"/>
        </w:rPr>
        <w:t xml:space="preserve">well </w:t>
      </w:r>
      <w:r w:rsidR="00175916">
        <w:rPr>
          <w:rFonts w:ascii="Arial" w:eastAsia="Calibri" w:hAnsi="Arial" w:cs="Arial"/>
        </w:rPr>
        <w:t xml:space="preserve">before age 11 </w:t>
      </w:r>
      <w:r w:rsidR="00175916" w:rsidRPr="00744DE5">
        <w:rPr>
          <w:rFonts w:ascii="Arial" w:eastAsia="Calibri" w:hAnsi="Arial" w:cs="Arial"/>
        </w:rPr>
        <w:t>to increase the success of completing the series by 13.</w:t>
      </w:r>
      <w:r w:rsidR="005F23A4">
        <w:rPr>
          <w:rFonts w:ascii="Arial" w:eastAsia="Calibri" w:hAnsi="Arial" w:cs="Arial"/>
        </w:rPr>
        <w:t xml:space="preserve"> Learn more on our website - LINK</w:t>
      </w:r>
    </w:p>
    <w:p w14:paraId="30EEF014" w14:textId="77777777" w:rsidR="00175916" w:rsidRPr="00744DE5" w:rsidRDefault="00175916" w:rsidP="00175916">
      <w:pPr>
        <w:rPr>
          <w:rFonts w:ascii="Arial" w:eastAsia="Calibri" w:hAnsi="Arial" w:cs="Arial"/>
        </w:rPr>
      </w:pPr>
    </w:p>
    <w:p w14:paraId="20460638" w14:textId="1B9357EB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597D074E" w14:textId="40D6CD4F" w:rsidR="00175916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Giving a strong recommendation </w:t>
      </w:r>
      <w:r w:rsidR="007B1D12">
        <w:rPr>
          <w:rFonts w:ascii="Arial" w:eastAsia="Calibri" w:hAnsi="Arial" w:cs="Arial"/>
        </w:rPr>
        <w:t xml:space="preserve">for HPV vaccination </w:t>
      </w:r>
      <w:r w:rsidR="005F23A4">
        <w:rPr>
          <w:rFonts w:ascii="Arial" w:eastAsia="Calibri" w:hAnsi="Arial" w:cs="Arial"/>
        </w:rPr>
        <w:t xml:space="preserve">at age 9 </w:t>
      </w:r>
      <w:r w:rsidR="00175916">
        <w:rPr>
          <w:rFonts w:ascii="Arial" w:eastAsia="Calibri" w:hAnsi="Arial" w:cs="Arial"/>
        </w:rPr>
        <w:t xml:space="preserve">WILL </w:t>
      </w:r>
      <w:r w:rsidRPr="00744DE5">
        <w:rPr>
          <w:rFonts w:ascii="Arial" w:eastAsia="Calibri" w:hAnsi="Arial" w:cs="Arial"/>
        </w:rPr>
        <w:t xml:space="preserve">increase </w:t>
      </w:r>
      <w:r w:rsidR="007B1D12">
        <w:rPr>
          <w:rFonts w:ascii="Arial" w:eastAsia="Calibri" w:hAnsi="Arial" w:cs="Arial"/>
        </w:rPr>
        <w:t xml:space="preserve">your </w:t>
      </w:r>
      <w:r w:rsidRPr="00744DE5">
        <w:rPr>
          <w:rFonts w:ascii="Arial" w:eastAsia="Calibri" w:hAnsi="Arial" w:cs="Arial"/>
        </w:rPr>
        <w:t>success.</w:t>
      </w:r>
      <w:r w:rsidR="00175916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5F23A4">
        <w:rPr>
          <w:rFonts w:ascii="Arial" w:eastAsia="Calibri" w:hAnsi="Arial" w:cs="Arial"/>
        </w:rPr>
        <w:t xml:space="preserve">healthcare providers </w:t>
      </w:r>
      <w:r w:rsidRPr="00744DE5">
        <w:rPr>
          <w:rFonts w:ascii="Arial" w:eastAsia="Calibri" w:hAnsi="Arial" w:cs="Arial"/>
        </w:rPr>
        <w:t xml:space="preserve">time to complete the HPV series before </w:t>
      </w:r>
      <w:r w:rsidR="00912A6F">
        <w:rPr>
          <w:rFonts w:ascii="Arial" w:eastAsia="Calibri" w:hAnsi="Arial" w:cs="Arial"/>
        </w:rPr>
        <w:t>pre-teens</w:t>
      </w:r>
      <w:r w:rsidR="00912A6F" w:rsidRPr="00403637">
        <w:rPr>
          <w:rFonts w:ascii="Arial" w:eastAsia="Calibri" w:hAnsi="Arial" w:cs="Arial"/>
        </w:rPr>
        <w:t xml:space="preserve"> </w:t>
      </w:r>
      <w:r w:rsidR="00573FF1" w:rsidRPr="00403637">
        <w:rPr>
          <w:rFonts w:ascii="Arial" w:eastAsia="Calibri" w:hAnsi="Arial" w:cs="Arial"/>
        </w:rPr>
        <w:t xml:space="preserve">need to get 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2C8E2596" w14:textId="77777777" w:rsidR="00175916" w:rsidRPr="00875966" w:rsidRDefault="00175916" w:rsidP="00175916">
      <w:pPr>
        <w:widowControl w:val="0"/>
        <w:rPr>
          <w:rFonts w:ascii="Arial" w:eastAsia="Calibri" w:hAnsi="Arial" w:cs="Arial"/>
        </w:rPr>
      </w:pPr>
    </w:p>
    <w:p w14:paraId="6E97CEDF" w14:textId="0C72B8DE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6444B4B2" w14:textId="3EFB5623" w:rsidR="00175916" w:rsidRDefault="00BA38CA" w:rsidP="00175916">
      <w:pPr>
        <w:widowControl w:val="0"/>
        <w:rPr>
          <w:rFonts w:ascii="Arial" w:eastAsia="Calibri" w:hAnsi="Arial" w:cs="Arial"/>
        </w:rPr>
      </w:pPr>
      <w:r w:rsidRPr="00BA38CA">
        <w:rPr>
          <w:rFonts w:ascii="Arial" w:eastAsia="Calibri" w:hAnsi="Arial" w:cs="Arial"/>
        </w:rPr>
        <w:t xml:space="preserve">HPV vaccination starts at age 9. The Centers for Disease Control and Prevention, the American Academy of Pediatrics, the American Cancer </w:t>
      </w:r>
      <w:r w:rsidR="0033308C" w:rsidRPr="00BA38CA">
        <w:rPr>
          <w:rFonts w:ascii="Arial" w:eastAsia="Calibri" w:hAnsi="Arial" w:cs="Arial"/>
        </w:rPr>
        <w:t>Society,</w:t>
      </w:r>
      <w:r w:rsidR="00D04EEF">
        <w:rPr>
          <w:rFonts w:ascii="Arial" w:eastAsia="Calibri" w:hAnsi="Arial" w:cs="Arial"/>
        </w:rPr>
        <w:t xml:space="preserve"> </w:t>
      </w:r>
      <w:r w:rsidRPr="00BA38CA">
        <w:rPr>
          <w:rFonts w:ascii="Arial" w:eastAsia="Calibri" w:hAnsi="Arial" w:cs="Arial"/>
        </w:rPr>
        <w:t xml:space="preserve">and the National HPV Vaccination Roundtable </w:t>
      </w:r>
      <w:r w:rsidR="00A8406C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</w:t>
      </w:r>
      <w:r w:rsidR="00A01846">
        <w:rPr>
          <w:rFonts w:ascii="Arial" w:eastAsia="Calibri" w:hAnsi="Arial" w:cs="Arial"/>
        </w:rPr>
        <w:t xml:space="preserve"> can start </w:t>
      </w:r>
      <w:r w:rsidR="001D093B" w:rsidRPr="3383348C">
        <w:rPr>
          <w:rFonts w:ascii="Arial" w:eastAsia="Calibri" w:hAnsi="Arial" w:cs="Arial"/>
        </w:rPr>
        <w:t>at age 9.</w:t>
      </w:r>
      <w:r w:rsidR="005F23A4" w:rsidRPr="3383348C">
        <w:rPr>
          <w:rFonts w:ascii="Arial" w:eastAsia="Calibri" w:hAnsi="Arial" w:cs="Arial"/>
        </w:rPr>
        <w:t xml:space="preserve"> Learn more on our website - LINK</w:t>
      </w:r>
    </w:p>
    <w:p w14:paraId="44C2A99F" w14:textId="77777777" w:rsidR="00175916" w:rsidRDefault="00175916" w:rsidP="00AF61AE">
      <w:pPr>
        <w:rPr>
          <w:rFonts w:ascii="Arial" w:eastAsia="Calibri" w:hAnsi="Arial" w:cs="Arial"/>
        </w:rPr>
      </w:pPr>
    </w:p>
    <w:p w14:paraId="192F18FE" w14:textId="108E9240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="00175916"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46538505" w14:textId="34FB5966" w:rsidR="00175916" w:rsidRDefault="00175916" w:rsidP="00AF61AE">
      <w:pPr>
        <w:rPr>
          <w:rFonts w:ascii="Arial" w:eastAsia="Calibri" w:hAnsi="Arial" w:cs="Arial"/>
        </w:rPr>
      </w:pPr>
    </w:p>
    <w:p w14:paraId="304277BB" w14:textId="4817D1F2" w:rsidR="005F23A4" w:rsidRPr="00744DE5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7B1D12">
        <w:rPr>
          <w:rFonts w:ascii="Arial" w:eastAsia="Calibri" w:hAnsi="Arial" w:cs="Arial"/>
        </w:rPr>
        <w:t>Healthcare</w:t>
      </w:r>
      <w:r w:rsidR="001D093B" w:rsidRPr="00744DE5">
        <w:rPr>
          <w:rFonts w:ascii="Arial" w:eastAsia="Calibri" w:hAnsi="Arial" w:cs="Arial"/>
        </w:rPr>
        <w:t xml:space="preserve"> providers </w:t>
      </w:r>
      <w:r>
        <w:rPr>
          <w:rFonts w:ascii="Arial" w:eastAsia="Calibri" w:hAnsi="Arial" w:cs="Arial"/>
        </w:rPr>
        <w:t xml:space="preserve">should </w:t>
      </w:r>
      <w:r w:rsidR="001D6E3C">
        <w:rPr>
          <w:rFonts w:ascii="Arial" w:eastAsia="Calibri" w:hAnsi="Arial" w:cs="Arial"/>
        </w:rPr>
        <w:t xml:space="preserve">begin </w:t>
      </w:r>
      <w:r w:rsidR="001D093B" w:rsidRPr="00744DE5">
        <w:rPr>
          <w:rFonts w:ascii="Arial" w:eastAsia="Calibri" w:hAnsi="Arial" w:cs="Arial"/>
        </w:rPr>
        <w:t xml:space="preserve">giving information about HPV vaccination </w:t>
      </w:r>
      <w:r>
        <w:rPr>
          <w:rFonts w:ascii="Arial" w:eastAsia="Calibri" w:hAnsi="Arial" w:cs="Arial"/>
        </w:rPr>
        <w:t xml:space="preserve">well before </w:t>
      </w:r>
      <w:r w:rsidR="007B1D12">
        <w:rPr>
          <w:rFonts w:ascii="Arial" w:eastAsia="Calibri" w:hAnsi="Arial" w:cs="Arial"/>
        </w:rPr>
        <w:t>th</w:t>
      </w:r>
      <w:r w:rsidR="007B1D12" w:rsidRPr="00803AEB">
        <w:rPr>
          <w:rFonts w:ascii="Arial" w:eastAsia="Calibri" w:hAnsi="Arial" w:cs="Arial"/>
        </w:rPr>
        <w:t>e age 11 well visit</w:t>
      </w:r>
      <w:r w:rsidR="00803AEB" w:rsidRPr="00803AEB">
        <w:rPr>
          <w:rFonts w:ascii="Arial" w:eastAsia="Calibri" w:hAnsi="Arial" w:cs="Arial"/>
        </w:rPr>
        <w:t>s</w:t>
      </w:r>
      <w:r w:rsidR="007B1D12">
        <w:rPr>
          <w:rFonts w:ascii="Arial" w:eastAsia="Calibri" w:hAnsi="Arial" w:cs="Arial"/>
        </w:rPr>
        <w:t xml:space="preserve"> to </w:t>
      </w:r>
      <w:r w:rsidR="0086216F">
        <w:rPr>
          <w:rFonts w:ascii="Arial" w:eastAsia="Calibri" w:hAnsi="Arial" w:cs="Arial"/>
        </w:rPr>
        <w:t xml:space="preserve">prevent more </w:t>
      </w:r>
      <w:r w:rsidR="007B1D12">
        <w:rPr>
          <w:rFonts w:ascii="Arial" w:eastAsia="Calibri" w:hAnsi="Arial" w:cs="Arial"/>
        </w:rPr>
        <w:t>HPV</w:t>
      </w:r>
      <w:r w:rsidR="00712B19">
        <w:rPr>
          <w:rFonts w:ascii="Arial" w:eastAsia="Calibri" w:hAnsi="Arial" w:cs="Arial"/>
        </w:rPr>
        <w:t>-</w:t>
      </w:r>
      <w:r w:rsidR="0086216F">
        <w:rPr>
          <w:rFonts w:ascii="Arial" w:eastAsia="Calibri" w:hAnsi="Arial" w:cs="Arial"/>
        </w:rPr>
        <w:t xml:space="preserve">related </w:t>
      </w:r>
      <w:r w:rsidR="007B1D12">
        <w:rPr>
          <w:rFonts w:ascii="Arial" w:eastAsia="Calibri" w:hAnsi="Arial" w:cs="Arial"/>
        </w:rPr>
        <w:t>cancers.</w:t>
      </w:r>
    </w:p>
    <w:p w14:paraId="00F8068C" w14:textId="77777777" w:rsidR="005F23A4" w:rsidRPr="00744DE5" w:rsidRDefault="005F23A4" w:rsidP="005F23A4">
      <w:pPr>
        <w:rPr>
          <w:rFonts w:ascii="Arial" w:eastAsia="Calibri" w:hAnsi="Arial" w:cs="Arial"/>
        </w:rPr>
      </w:pPr>
    </w:p>
    <w:p w14:paraId="461FD285" w14:textId="1B10CF9C" w:rsidR="005F23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  <w:b/>
          <w:bCs/>
        </w:rPr>
        <w:t xml:space="preserve">Giving a strong recommendation </w:t>
      </w:r>
      <w:r w:rsidR="005F23A4">
        <w:rPr>
          <w:rFonts w:ascii="Arial" w:eastAsia="Calibri" w:hAnsi="Arial" w:cs="Arial"/>
          <w:b/>
          <w:bCs/>
        </w:rPr>
        <w:t xml:space="preserve">starting </w:t>
      </w:r>
      <w:r w:rsidR="005F23A4" w:rsidRPr="005F23A4">
        <w:rPr>
          <w:rFonts w:ascii="Arial" w:eastAsia="Calibri" w:hAnsi="Arial" w:cs="Arial"/>
          <w:b/>
          <w:bCs/>
        </w:rPr>
        <w:t xml:space="preserve">at age 9 WILL </w:t>
      </w:r>
      <w:r w:rsidRPr="00744DE5">
        <w:rPr>
          <w:rFonts w:ascii="Arial" w:eastAsia="Calibri" w:hAnsi="Arial" w:cs="Arial"/>
          <w:b/>
          <w:bCs/>
        </w:rPr>
        <w:t>increase vaccination success.</w:t>
      </w:r>
      <w:r w:rsidR="005F23A4" w:rsidRPr="005F23A4">
        <w:rPr>
          <w:rFonts w:ascii="Arial" w:eastAsia="Calibri" w:hAnsi="Arial" w:cs="Arial"/>
          <w:b/>
          <w:bCs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</w:t>
      </w:r>
      <w:r w:rsidR="00772C01">
        <w:rPr>
          <w:rFonts w:ascii="Arial" w:eastAsia="Calibri" w:hAnsi="Arial" w:cs="Arial"/>
        </w:rPr>
        <w:t xml:space="preserve">gives providers time to complete the series well </w:t>
      </w:r>
      <w:r w:rsidR="001D6E3C">
        <w:rPr>
          <w:rFonts w:ascii="Arial" w:eastAsia="Calibri" w:hAnsi="Arial" w:cs="Arial"/>
        </w:rPr>
        <w:t xml:space="preserve">before </w:t>
      </w:r>
      <w:r w:rsidR="00912A6F">
        <w:rPr>
          <w:rFonts w:ascii="Arial" w:eastAsia="Calibri" w:hAnsi="Arial" w:cs="Arial"/>
        </w:rPr>
        <w:t>pre-</w:t>
      </w:r>
      <w:r w:rsidR="001D6E3C">
        <w:rPr>
          <w:rFonts w:ascii="Arial" w:eastAsia="Calibri" w:hAnsi="Arial" w:cs="Arial"/>
        </w:rPr>
        <w:t xml:space="preserve">teens </w:t>
      </w:r>
      <w:r w:rsidRPr="00744DE5">
        <w:rPr>
          <w:rFonts w:ascii="Arial" w:eastAsia="Calibri" w:hAnsi="Arial" w:cs="Arial"/>
        </w:rPr>
        <w:t xml:space="preserve">need to get </w:t>
      </w:r>
      <w:r w:rsidR="00573FF1" w:rsidRPr="00403637">
        <w:rPr>
          <w:rFonts w:ascii="Arial" w:eastAsia="Calibri" w:hAnsi="Arial" w:cs="Arial"/>
        </w:rPr>
        <w:t xml:space="preserve">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4DDC11DB" w14:textId="77777777" w:rsidR="005F23A4" w:rsidRPr="00875966" w:rsidRDefault="005F23A4" w:rsidP="005F23A4">
      <w:pPr>
        <w:widowControl w:val="0"/>
        <w:rPr>
          <w:rFonts w:ascii="Arial" w:eastAsia="Calibri" w:hAnsi="Arial" w:cs="Arial"/>
        </w:rPr>
      </w:pPr>
    </w:p>
    <w:p w14:paraId="4D50D0BF" w14:textId="6406F6E4" w:rsidR="002433CE" w:rsidRDefault="005F23A4" w:rsidP="005F23A4">
      <w:pPr>
        <w:widowControl w:val="0"/>
        <w:rPr>
          <w:rFonts w:ascii="Arial" w:eastAsia="Calibri" w:hAnsi="Arial" w:cs="Arial"/>
        </w:rPr>
      </w:pPr>
      <w:r w:rsidRPr="005F23A4">
        <w:rPr>
          <w:rFonts w:ascii="Arial" w:eastAsia="Calibri" w:hAnsi="Arial" w:cs="Arial"/>
          <w:b/>
          <w:bCs/>
        </w:rPr>
        <w:t>HPV vaccination can start at age 9.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>In 20</w:t>
      </w:r>
      <w:r w:rsidR="00C2740E">
        <w:rPr>
          <w:rFonts w:ascii="Arial" w:eastAsia="Calibri" w:hAnsi="Arial" w:cs="Arial"/>
        </w:rPr>
        <w:t>06</w:t>
      </w:r>
      <w:r w:rsidR="001D093B" w:rsidRPr="00744DE5">
        <w:rPr>
          <w:rFonts w:ascii="Arial" w:eastAsia="Calibri" w:hAnsi="Arial" w:cs="Arial"/>
        </w:rPr>
        <w:t xml:space="preserve">, FDA approved the </w:t>
      </w:r>
      <w:r w:rsidR="009442DE">
        <w:rPr>
          <w:rFonts w:ascii="Arial" w:eastAsia="Calibri" w:hAnsi="Arial" w:cs="Arial"/>
        </w:rPr>
        <w:t xml:space="preserve">HPV </w:t>
      </w:r>
      <w:r w:rsidR="001D093B" w:rsidRPr="00744DE5">
        <w:rPr>
          <w:rFonts w:ascii="Arial" w:eastAsia="Calibri" w:hAnsi="Arial" w:cs="Arial"/>
        </w:rPr>
        <w:t>vaccine starting at age 9.</w:t>
      </w:r>
      <w:r w:rsidR="001D6E3C">
        <w:rPr>
          <w:rFonts w:ascii="Arial" w:eastAsia="Calibri" w:hAnsi="Arial" w:cs="Arial"/>
        </w:rPr>
        <w:t xml:space="preserve"> </w:t>
      </w:r>
    </w:p>
    <w:p w14:paraId="43249602" w14:textId="0227BD07" w:rsidR="0002097E" w:rsidRDefault="00D12A65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Advisory Committee on Immunization Practices, t</w:t>
      </w:r>
      <w:r w:rsidR="005240F7">
        <w:rPr>
          <w:rFonts w:ascii="Arial" w:eastAsia="Calibri" w:hAnsi="Arial" w:cs="Arial"/>
        </w:rPr>
        <w:t xml:space="preserve">he </w:t>
      </w:r>
      <w:r w:rsidR="004708F1" w:rsidRPr="00BA38CA">
        <w:rPr>
          <w:rFonts w:ascii="Arial" w:eastAsia="Calibri" w:hAnsi="Arial" w:cs="Arial"/>
        </w:rPr>
        <w:t>Centers for Disease Control and Prevention</w:t>
      </w:r>
      <w:r w:rsidR="005240F7">
        <w:rPr>
          <w:rFonts w:ascii="Arial" w:eastAsia="Calibri" w:hAnsi="Arial" w:cs="Arial"/>
        </w:rPr>
        <w:t xml:space="preserve">, </w:t>
      </w:r>
      <w:r w:rsidR="004708F1" w:rsidRPr="00BA38CA">
        <w:rPr>
          <w:rFonts w:ascii="Arial" w:eastAsia="Calibri" w:hAnsi="Arial" w:cs="Arial"/>
        </w:rPr>
        <w:t xml:space="preserve">the American Academy of Pediatrics, the American Cancer </w:t>
      </w:r>
      <w:r w:rsidR="00356D25" w:rsidRPr="00BA38CA">
        <w:rPr>
          <w:rFonts w:ascii="Arial" w:eastAsia="Calibri" w:hAnsi="Arial" w:cs="Arial"/>
        </w:rPr>
        <w:t>Society,</w:t>
      </w:r>
      <w:r w:rsidR="004708F1" w:rsidRPr="00BA38CA">
        <w:rPr>
          <w:rFonts w:ascii="Arial" w:eastAsia="Calibri" w:hAnsi="Arial" w:cs="Arial"/>
        </w:rPr>
        <w:t xml:space="preserve"> and the National HPV Vaccination Roundtable </w:t>
      </w:r>
      <w:r w:rsidR="00A33E7E">
        <w:rPr>
          <w:rFonts w:ascii="Arial" w:eastAsia="Calibri" w:hAnsi="Arial" w:cs="Arial"/>
        </w:rPr>
        <w:t xml:space="preserve">all </w:t>
      </w:r>
      <w:r w:rsidR="004708F1" w:rsidRPr="3383348C">
        <w:rPr>
          <w:rFonts w:ascii="Arial" w:eastAsia="Calibri" w:hAnsi="Arial" w:cs="Arial"/>
        </w:rPr>
        <w:t xml:space="preserve">agree that HPV vaccination </w:t>
      </w:r>
      <w:r w:rsidR="00A01846">
        <w:rPr>
          <w:rFonts w:ascii="Arial" w:eastAsia="Calibri" w:hAnsi="Arial" w:cs="Arial"/>
        </w:rPr>
        <w:t xml:space="preserve">can start </w:t>
      </w:r>
      <w:r w:rsidR="004708F1" w:rsidRPr="3383348C">
        <w:rPr>
          <w:rFonts w:ascii="Arial" w:eastAsia="Calibri" w:hAnsi="Arial" w:cs="Arial"/>
        </w:rPr>
        <w:t>at age 9</w:t>
      </w:r>
      <w:r w:rsidR="0002097E">
        <w:rPr>
          <w:rFonts w:ascii="Arial" w:eastAsia="Calibri" w:hAnsi="Arial" w:cs="Arial"/>
        </w:rPr>
        <w:t xml:space="preserve">               </w:t>
      </w:r>
    </w:p>
    <w:p w14:paraId="3AC77A12" w14:textId="11A2E2E0" w:rsidR="005F23A4" w:rsidRDefault="005F23A4" w:rsidP="005F23A4">
      <w:pPr>
        <w:widowControl w:val="0"/>
        <w:rPr>
          <w:rFonts w:ascii="Arial" w:eastAsia="Calibri" w:hAnsi="Arial" w:cs="Arial"/>
        </w:rPr>
      </w:pPr>
    </w:p>
    <w:p w14:paraId="30E67927" w14:textId="6403890E" w:rsidR="005F23A4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Download these resources to help your practice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start HPV vaccination numbers:</w:t>
      </w:r>
    </w:p>
    <w:p w14:paraId="4B9AA134" w14:textId="77777777" w:rsidR="00427DCA" w:rsidRPr="00427DCA" w:rsidRDefault="00000000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8" w:history="1">
        <w:r w:rsidR="00427DCA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581C06BD" w14:textId="77777777" w:rsidR="00567D2D" w:rsidRPr="00EE0F44" w:rsidRDefault="00000000" w:rsidP="001C5A2F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9" w:history="1">
        <w:r w:rsidR="00427DCA" w:rsidRPr="001C5A2F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687B4C6F" w14:textId="7933ED1A" w:rsidR="00C62A3A" w:rsidRPr="001C5A2F" w:rsidRDefault="00000000" w:rsidP="001C5A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0" w:history="1">
        <w:r w:rsidR="00C62A3A" w:rsidRPr="001C5A2F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032F09B5" w14:textId="77777777" w:rsidR="00427DCA" w:rsidRPr="00427DCA" w:rsidRDefault="00000000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427DCA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2906CF94" w14:textId="77777777" w:rsidR="00427DCA" w:rsidRDefault="00427DCA" w:rsidP="00AF61AE">
      <w:pPr>
        <w:rPr>
          <w:rFonts w:ascii="Arial" w:eastAsia="Calibri" w:hAnsi="Arial" w:cs="Arial"/>
          <w:i/>
          <w:iCs/>
          <w:highlight w:val="yellow"/>
        </w:rPr>
      </w:pPr>
    </w:p>
    <w:p w14:paraId="102F1998" w14:textId="67970E27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746541C3" w14:textId="0519D711" w:rsidR="00A619F7" w:rsidRPr="00744DE5" w:rsidRDefault="005F23A4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>
        <w:rPr>
          <w:rFonts w:ascii="Arial" w:eastAsia="Calibri" w:hAnsi="Arial" w:cs="Arial"/>
        </w:rPr>
        <w:t xml:space="preserve">should </w:t>
      </w:r>
      <w:r w:rsidR="001D093B" w:rsidRPr="00744DE5">
        <w:rPr>
          <w:rFonts w:ascii="Arial" w:eastAsia="Calibri" w:hAnsi="Arial" w:cs="Arial"/>
        </w:rPr>
        <w:t>start giving</w:t>
      </w:r>
      <w:r w:rsidR="007B1D12">
        <w:rPr>
          <w:rFonts w:ascii="Arial" w:eastAsia="Calibri" w:hAnsi="Arial" w:cs="Arial"/>
        </w:rPr>
        <w:t xml:space="preserve"> the first dose and</w:t>
      </w:r>
      <w:r w:rsidR="001D093B" w:rsidRPr="00744DE5">
        <w:rPr>
          <w:rFonts w:ascii="Arial" w:eastAsia="Calibri" w:hAnsi="Arial" w:cs="Arial"/>
        </w:rPr>
        <w:t xml:space="preserve"> information about HPV vaccination </w:t>
      </w:r>
      <w:r>
        <w:rPr>
          <w:rFonts w:ascii="Arial" w:eastAsia="Calibri" w:hAnsi="Arial" w:cs="Arial"/>
        </w:rPr>
        <w:t xml:space="preserve">well before age 11 </w:t>
      </w:r>
      <w:r w:rsidRPr="00744DE5">
        <w:rPr>
          <w:rFonts w:ascii="Arial" w:eastAsia="Calibri" w:hAnsi="Arial" w:cs="Arial"/>
        </w:rPr>
        <w:t>to increase the success of completing the series by 13.</w:t>
      </w:r>
      <w:r>
        <w:rPr>
          <w:rFonts w:ascii="Arial" w:eastAsia="Calibri" w:hAnsi="Arial" w:cs="Arial"/>
        </w:rPr>
        <w:t xml:space="preserve"> </w:t>
      </w:r>
      <w:r w:rsidR="001D6E3C">
        <w:rPr>
          <w:rFonts w:ascii="Arial" w:eastAsia="Calibri" w:hAnsi="Arial" w:cs="Arial"/>
          <w:b/>
          <w:bCs/>
        </w:rPr>
        <w:t>Provid</w:t>
      </w:r>
      <w:r w:rsidR="001D093B" w:rsidRPr="00744DE5">
        <w:rPr>
          <w:rFonts w:ascii="Arial" w:eastAsia="Calibri" w:hAnsi="Arial" w:cs="Arial"/>
          <w:b/>
          <w:bCs/>
        </w:rPr>
        <w:t xml:space="preserve">ing a strong recommendation </w:t>
      </w:r>
      <w:r>
        <w:rPr>
          <w:rFonts w:ascii="Arial" w:eastAsia="Calibri" w:hAnsi="Arial" w:cs="Arial"/>
          <w:b/>
          <w:bCs/>
        </w:rPr>
        <w:t xml:space="preserve">starting </w:t>
      </w:r>
      <w:r w:rsidRPr="005F23A4">
        <w:rPr>
          <w:rFonts w:ascii="Arial" w:eastAsia="Calibri" w:hAnsi="Arial" w:cs="Arial"/>
          <w:b/>
          <w:bCs/>
        </w:rPr>
        <w:t xml:space="preserve">at age 9 </w:t>
      </w:r>
      <w:r w:rsidRPr="005F23A4">
        <w:rPr>
          <w:rFonts w:ascii="Arial" w:eastAsia="Calibri" w:hAnsi="Arial" w:cs="Arial"/>
          <w:b/>
          <w:bCs/>
        </w:rPr>
        <w:lastRenderedPageBreak/>
        <w:t xml:space="preserve">WILL </w:t>
      </w:r>
      <w:r w:rsidR="001D093B" w:rsidRPr="00744DE5">
        <w:rPr>
          <w:rFonts w:ascii="Arial" w:eastAsia="Calibri" w:hAnsi="Arial" w:cs="Arial"/>
          <w:b/>
          <w:bCs/>
        </w:rPr>
        <w:t>increase vaccination success.</w:t>
      </w:r>
      <w:r w:rsidRPr="005F23A4">
        <w:rPr>
          <w:rFonts w:ascii="Arial" w:eastAsia="Calibri" w:hAnsi="Arial" w:cs="Arial"/>
          <w:b/>
          <w:bCs/>
        </w:rPr>
        <w:t xml:space="preserve"> </w:t>
      </w:r>
      <w:r w:rsidR="005D01AF">
        <w:rPr>
          <w:rFonts w:ascii="Arial" w:eastAsia="Calibri" w:hAnsi="Arial" w:cs="Arial"/>
        </w:rPr>
        <w:t xml:space="preserve">The Advisory Committee on Immunization Practices, the </w:t>
      </w:r>
      <w:r w:rsidR="005D01AF" w:rsidRPr="00BA38CA">
        <w:rPr>
          <w:rFonts w:ascii="Arial" w:eastAsia="Calibri" w:hAnsi="Arial" w:cs="Arial"/>
        </w:rPr>
        <w:t>Centers for Disease Control and Prevention</w:t>
      </w:r>
      <w:r w:rsidR="005D01AF">
        <w:rPr>
          <w:rFonts w:ascii="Arial" w:eastAsia="Calibri" w:hAnsi="Arial" w:cs="Arial"/>
        </w:rPr>
        <w:t xml:space="preserve">, </w:t>
      </w:r>
      <w:r w:rsidR="005D01AF" w:rsidRPr="00BA38CA">
        <w:rPr>
          <w:rFonts w:ascii="Arial" w:eastAsia="Calibri" w:hAnsi="Arial" w:cs="Arial"/>
        </w:rPr>
        <w:t xml:space="preserve">the American Academy of Pediatrics, the American Cancer Society, and the National HPV Vaccination Roundtable </w:t>
      </w:r>
      <w:r w:rsidR="005D01AF">
        <w:rPr>
          <w:rFonts w:ascii="Arial" w:eastAsia="Calibri" w:hAnsi="Arial" w:cs="Arial"/>
        </w:rPr>
        <w:t xml:space="preserve">all </w:t>
      </w:r>
      <w:r w:rsidR="005D01AF" w:rsidRPr="3383348C">
        <w:rPr>
          <w:rFonts w:ascii="Arial" w:eastAsia="Calibri" w:hAnsi="Arial" w:cs="Arial"/>
        </w:rPr>
        <w:t>agree that HPV vaccination at age 9</w:t>
      </w:r>
      <w:r w:rsidR="00097B72">
        <w:rPr>
          <w:rFonts w:ascii="Arial" w:eastAsia="Calibri" w:hAnsi="Arial" w:cs="Arial"/>
        </w:rPr>
        <w:t xml:space="preserve">. </w:t>
      </w:r>
      <w:r w:rsidR="009E0FA5">
        <w:rPr>
          <w:rFonts w:ascii="Arial" w:eastAsia="Calibri" w:hAnsi="Arial" w:cs="Arial"/>
        </w:rPr>
        <w:t xml:space="preserve">Learn more about </w:t>
      </w:r>
      <w:r w:rsidR="00712B19">
        <w:rPr>
          <w:rFonts w:ascii="Arial" w:eastAsia="Calibri" w:hAnsi="Arial" w:cs="Arial"/>
        </w:rPr>
        <w:t>increasing</w:t>
      </w:r>
      <w:r w:rsidR="009E0FA5">
        <w:rPr>
          <w:rFonts w:ascii="Arial" w:eastAsia="Calibri" w:hAnsi="Arial" w:cs="Arial"/>
        </w:rPr>
        <w:t xml:space="preserve"> HPV vaccination</w:t>
      </w:r>
      <w:r w:rsidR="00712B19">
        <w:rPr>
          <w:rFonts w:ascii="Arial" w:eastAsia="Calibri" w:hAnsi="Arial" w:cs="Arial"/>
        </w:rPr>
        <w:t xml:space="preserve"> rates on</w:t>
      </w:r>
      <w:r w:rsidR="009E0FA5">
        <w:rPr>
          <w:rFonts w:ascii="Arial" w:eastAsia="Calibri" w:hAnsi="Arial" w:cs="Arial"/>
        </w:rPr>
        <w:t xml:space="preserve"> our website. LINK</w:t>
      </w:r>
    </w:p>
    <w:sectPr w:rsidR="00A619F7" w:rsidRPr="00744DE5" w:rsidSect="008C7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2CDC" w14:textId="77777777" w:rsidR="009A552A" w:rsidRDefault="009A552A" w:rsidP="00FF1E83">
      <w:r>
        <w:separator/>
      </w:r>
    </w:p>
  </w:endnote>
  <w:endnote w:type="continuationSeparator" w:id="0">
    <w:p w14:paraId="7F0FB74C" w14:textId="77777777" w:rsidR="009A552A" w:rsidRDefault="009A552A" w:rsidP="00FF1E83">
      <w:r>
        <w:continuationSeparator/>
      </w:r>
    </w:p>
  </w:endnote>
  <w:endnote w:type="continuationNotice" w:id="1">
    <w:p w14:paraId="74DBA962" w14:textId="77777777" w:rsidR="009A552A" w:rsidRDefault="009A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F50" w14:textId="77777777" w:rsidR="00F23789" w:rsidRDefault="00F2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F23789" w:rsidRDefault="00000000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F23789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F23789" w:rsidRDefault="00427DCA" w:rsidP="00427DCA">
    <w:pPr>
      <w:pStyle w:val="Footer"/>
      <w:jc w:val="center"/>
      <w:rPr>
        <w:rFonts w:ascii="Arial" w:hAnsi="Arial" w:cs="Arial"/>
      </w:rPr>
    </w:pPr>
    <w:r w:rsidRPr="00F23789">
      <w:rPr>
        <w:rFonts w:ascii="Arial" w:hAnsi="Arial" w:cs="Arial"/>
        <w:b/>
        <w:bCs/>
      </w:rPr>
      <w:t>Have questions?</w:t>
    </w:r>
    <w:r w:rsidRPr="00F23789">
      <w:rPr>
        <w:rFonts w:ascii="Arial" w:hAnsi="Arial" w:cs="Arial"/>
      </w:rPr>
      <w:t xml:space="preserve"> Contact </w:t>
    </w:r>
    <w:hyperlink r:id="rId2" w:tgtFrame="_blank" w:history="1">
      <w:r w:rsidR="00573FF1" w:rsidRPr="00F23789">
        <w:rPr>
          <w:rStyle w:val="Hyperlink"/>
          <w:rFonts w:ascii="Arial" w:hAnsi="Arial" w:cs="Arial"/>
        </w:rPr>
        <w:t>hpv.vaccination.roundtable@cancer.org</w:t>
      </w:r>
    </w:hyperlink>
    <w:r w:rsidR="00573FF1" w:rsidRPr="00F2378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E6B3" w14:textId="77777777" w:rsidR="00F23789" w:rsidRDefault="00F2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9EB1" w14:textId="77777777" w:rsidR="009A552A" w:rsidRDefault="009A552A" w:rsidP="00FF1E83">
      <w:r>
        <w:separator/>
      </w:r>
    </w:p>
  </w:footnote>
  <w:footnote w:type="continuationSeparator" w:id="0">
    <w:p w14:paraId="662FB3EB" w14:textId="77777777" w:rsidR="009A552A" w:rsidRDefault="009A552A" w:rsidP="00FF1E83">
      <w:r>
        <w:continuationSeparator/>
      </w:r>
    </w:p>
  </w:footnote>
  <w:footnote w:type="continuationNotice" w:id="1">
    <w:p w14:paraId="228E0909" w14:textId="77777777" w:rsidR="009A552A" w:rsidRDefault="009A5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A16B" w14:textId="77777777" w:rsidR="00F23789" w:rsidRDefault="00F23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334" w14:textId="77777777" w:rsidR="00F23789" w:rsidRDefault="00F2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2006E2EE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37416">
    <w:abstractNumId w:val="6"/>
  </w:num>
  <w:num w:numId="2" w16cid:durableId="1287158612">
    <w:abstractNumId w:val="3"/>
  </w:num>
  <w:num w:numId="3" w16cid:durableId="1682051806">
    <w:abstractNumId w:val="7"/>
  </w:num>
  <w:num w:numId="4" w16cid:durableId="390736543">
    <w:abstractNumId w:val="2"/>
  </w:num>
  <w:num w:numId="5" w16cid:durableId="170876920">
    <w:abstractNumId w:val="8"/>
  </w:num>
  <w:num w:numId="6" w16cid:durableId="995567165">
    <w:abstractNumId w:val="21"/>
  </w:num>
  <w:num w:numId="7" w16cid:durableId="436875224">
    <w:abstractNumId w:val="16"/>
  </w:num>
  <w:num w:numId="8" w16cid:durableId="1531845142">
    <w:abstractNumId w:val="17"/>
  </w:num>
  <w:num w:numId="9" w16cid:durableId="434249435">
    <w:abstractNumId w:val="26"/>
  </w:num>
  <w:num w:numId="10" w16cid:durableId="796921403">
    <w:abstractNumId w:val="30"/>
  </w:num>
  <w:num w:numId="11" w16cid:durableId="37900433">
    <w:abstractNumId w:val="4"/>
  </w:num>
  <w:num w:numId="12" w16cid:durableId="792479795">
    <w:abstractNumId w:val="25"/>
  </w:num>
  <w:num w:numId="13" w16cid:durableId="210114839">
    <w:abstractNumId w:val="20"/>
  </w:num>
  <w:num w:numId="14" w16cid:durableId="394277960">
    <w:abstractNumId w:val="11"/>
  </w:num>
  <w:num w:numId="15" w16cid:durableId="2039159869">
    <w:abstractNumId w:val="10"/>
  </w:num>
  <w:num w:numId="16" w16cid:durableId="419110368">
    <w:abstractNumId w:val="23"/>
  </w:num>
  <w:num w:numId="17" w16cid:durableId="1837263395">
    <w:abstractNumId w:val="13"/>
  </w:num>
  <w:num w:numId="18" w16cid:durableId="1593394907">
    <w:abstractNumId w:val="1"/>
  </w:num>
  <w:num w:numId="19" w16cid:durableId="2036300251">
    <w:abstractNumId w:val="14"/>
  </w:num>
  <w:num w:numId="20" w16cid:durableId="2049989717">
    <w:abstractNumId w:val="31"/>
  </w:num>
  <w:num w:numId="21" w16cid:durableId="2118912874">
    <w:abstractNumId w:val="24"/>
  </w:num>
  <w:num w:numId="22" w16cid:durableId="597716959">
    <w:abstractNumId w:val="15"/>
  </w:num>
  <w:num w:numId="23" w16cid:durableId="1937055145">
    <w:abstractNumId w:val="22"/>
  </w:num>
  <w:num w:numId="24" w16cid:durableId="1687055104">
    <w:abstractNumId w:val="9"/>
  </w:num>
  <w:num w:numId="25" w16cid:durableId="1335568608">
    <w:abstractNumId w:val="18"/>
  </w:num>
  <w:num w:numId="26" w16cid:durableId="403725232">
    <w:abstractNumId w:val="27"/>
  </w:num>
  <w:num w:numId="27" w16cid:durableId="1264193063">
    <w:abstractNumId w:val="29"/>
  </w:num>
  <w:num w:numId="28" w16cid:durableId="1140735025">
    <w:abstractNumId w:val="28"/>
  </w:num>
  <w:num w:numId="29" w16cid:durableId="2019186108">
    <w:abstractNumId w:val="12"/>
  </w:num>
  <w:num w:numId="30" w16cid:durableId="1396969740">
    <w:abstractNumId w:val="5"/>
  </w:num>
  <w:num w:numId="31" w16cid:durableId="1346708460">
    <w:abstractNumId w:val="19"/>
  </w:num>
  <w:num w:numId="32" w16cid:durableId="11014146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dy Hora">
    <w15:presenceInfo w15:providerId="AD" w15:userId="S::Liddy.Hora@cancer.org::120d1069-0362-4f9b-aeb4-3d702afa6e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kFAEyGZiYtAAAA"/>
    <w:docVar w:name="dgnword-docGUID" w:val="{608530CF-426C-4F14-A1D7-396A96E941F7}"/>
    <w:docVar w:name="dgnword-eventsink" w:val="1321665048"/>
  </w:docVars>
  <w:rsids>
    <w:rsidRoot w:val="00FF1E83"/>
    <w:rsid w:val="00003561"/>
    <w:rsid w:val="00003BC1"/>
    <w:rsid w:val="000100A5"/>
    <w:rsid w:val="0001541E"/>
    <w:rsid w:val="00020298"/>
    <w:rsid w:val="00020948"/>
    <w:rsid w:val="0002097E"/>
    <w:rsid w:val="00022E74"/>
    <w:rsid w:val="000243EB"/>
    <w:rsid w:val="00025C7B"/>
    <w:rsid w:val="00026158"/>
    <w:rsid w:val="00031071"/>
    <w:rsid w:val="00032273"/>
    <w:rsid w:val="000364E1"/>
    <w:rsid w:val="00042316"/>
    <w:rsid w:val="00044078"/>
    <w:rsid w:val="00052E4B"/>
    <w:rsid w:val="000535D2"/>
    <w:rsid w:val="000551ED"/>
    <w:rsid w:val="000635E3"/>
    <w:rsid w:val="00066C27"/>
    <w:rsid w:val="0007165E"/>
    <w:rsid w:val="00071843"/>
    <w:rsid w:val="00076B17"/>
    <w:rsid w:val="000829AD"/>
    <w:rsid w:val="00083E49"/>
    <w:rsid w:val="000842F5"/>
    <w:rsid w:val="000925F9"/>
    <w:rsid w:val="00092D32"/>
    <w:rsid w:val="00093697"/>
    <w:rsid w:val="00094144"/>
    <w:rsid w:val="000944D5"/>
    <w:rsid w:val="00097008"/>
    <w:rsid w:val="000979A3"/>
    <w:rsid w:val="00097B72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377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2957"/>
    <w:rsid w:val="0015591B"/>
    <w:rsid w:val="00166992"/>
    <w:rsid w:val="00167A27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5486"/>
    <w:rsid w:val="001C5A2F"/>
    <w:rsid w:val="001C61F4"/>
    <w:rsid w:val="001D0859"/>
    <w:rsid w:val="001D093B"/>
    <w:rsid w:val="001D1989"/>
    <w:rsid w:val="001D2A7A"/>
    <w:rsid w:val="001D355C"/>
    <w:rsid w:val="001D6E3C"/>
    <w:rsid w:val="001E234C"/>
    <w:rsid w:val="001E2AF9"/>
    <w:rsid w:val="001E39BF"/>
    <w:rsid w:val="001E6745"/>
    <w:rsid w:val="001F2555"/>
    <w:rsid w:val="001F3DBF"/>
    <w:rsid w:val="001F68B9"/>
    <w:rsid w:val="001F77A8"/>
    <w:rsid w:val="00200060"/>
    <w:rsid w:val="002006C0"/>
    <w:rsid w:val="002037F3"/>
    <w:rsid w:val="00204CFE"/>
    <w:rsid w:val="00207292"/>
    <w:rsid w:val="00212BEA"/>
    <w:rsid w:val="00217CC8"/>
    <w:rsid w:val="00220616"/>
    <w:rsid w:val="00220FEF"/>
    <w:rsid w:val="002214D6"/>
    <w:rsid w:val="00230F9F"/>
    <w:rsid w:val="00231283"/>
    <w:rsid w:val="00236A82"/>
    <w:rsid w:val="002433CE"/>
    <w:rsid w:val="002523D3"/>
    <w:rsid w:val="0025327C"/>
    <w:rsid w:val="00253672"/>
    <w:rsid w:val="0026046D"/>
    <w:rsid w:val="00261193"/>
    <w:rsid w:val="00266757"/>
    <w:rsid w:val="002711FF"/>
    <w:rsid w:val="00271A20"/>
    <w:rsid w:val="00275D29"/>
    <w:rsid w:val="002778D0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F6D6F"/>
    <w:rsid w:val="0030110A"/>
    <w:rsid w:val="003033AE"/>
    <w:rsid w:val="00304927"/>
    <w:rsid w:val="00306D7B"/>
    <w:rsid w:val="00311431"/>
    <w:rsid w:val="003128EB"/>
    <w:rsid w:val="00314FB3"/>
    <w:rsid w:val="0032103C"/>
    <w:rsid w:val="00322432"/>
    <w:rsid w:val="003264E6"/>
    <w:rsid w:val="0033308C"/>
    <w:rsid w:val="00334C24"/>
    <w:rsid w:val="00336A04"/>
    <w:rsid w:val="00347775"/>
    <w:rsid w:val="00354011"/>
    <w:rsid w:val="00355957"/>
    <w:rsid w:val="00355DA6"/>
    <w:rsid w:val="00356D25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7C3"/>
    <w:rsid w:val="003F4B7C"/>
    <w:rsid w:val="004018F7"/>
    <w:rsid w:val="00401A42"/>
    <w:rsid w:val="0040342D"/>
    <w:rsid w:val="00413009"/>
    <w:rsid w:val="00416195"/>
    <w:rsid w:val="00423517"/>
    <w:rsid w:val="00425CAB"/>
    <w:rsid w:val="00427373"/>
    <w:rsid w:val="004275BA"/>
    <w:rsid w:val="00427DCA"/>
    <w:rsid w:val="00427FE9"/>
    <w:rsid w:val="00435A9F"/>
    <w:rsid w:val="004376F7"/>
    <w:rsid w:val="00440238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08F1"/>
    <w:rsid w:val="004728F0"/>
    <w:rsid w:val="004739D4"/>
    <w:rsid w:val="00475C6F"/>
    <w:rsid w:val="0047621C"/>
    <w:rsid w:val="004800DA"/>
    <w:rsid w:val="004807B0"/>
    <w:rsid w:val="0048589F"/>
    <w:rsid w:val="004A21E0"/>
    <w:rsid w:val="004A4159"/>
    <w:rsid w:val="004C0419"/>
    <w:rsid w:val="004C2ECA"/>
    <w:rsid w:val="004C41C8"/>
    <w:rsid w:val="004D3083"/>
    <w:rsid w:val="004D51CE"/>
    <w:rsid w:val="004D7AF8"/>
    <w:rsid w:val="004E11D6"/>
    <w:rsid w:val="004F0010"/>
    <w:rsid w:val="00504731"/>
    <w:rsid w:val="00505B0B"/>
    <w:rsid w:val="005070A2"/>
    <w:rsid w:val="00511474"/>
    <w:rsid w:val="00513B2E"/>
    <w:rsid w:val="00523650"/>
    <w:rsid w:val="005240F7"/>
    <w:rsid w:val="0052418A"/>
    <w:rsid w:val="00534E92"/>
    <w:rsid w:val="00535133"/>
    <w:rsid w:val="00535B8C"/>
    <w:rsid w:val="00537E13"/>
    <w:rsid w:val="00540C19"/>
    <w:rsid w:val="00541D3C"/>
    <w:rsid w:val="00544EDF"/>
    <w:rsid w:val="00547368"/>
    <w:rsid w:val="00547972"/>
    <w:rsid w:val="0055492B"/>
    <w:rsid w:val="005562E4"/>
    <w:rsid w:val="0055688E"/>
    <w:rsid w:val="00557752"/>
    <w:rsid w:val="00560694"/>
    <w:rsid w:val="005607CF"/>
    <w:rsid w:val="0056425B"/>
    <w:rsid w:val="0056435C"/>
    <w:rsid w:val="00567D2D"/>
    <w:rsid w:val="0057021E"/>
    <w:rsid w:val="00570D84"/>
    <w:rsid w:val="00572069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A5E1D"/>
    <w:rsid w:val="005B4AB8"/>
    <w:rsid w:val="005B6D4C"/>
    <w:rsid w:val="005C2141"/>
    <w:rsid w:val="005C3E43"/>
    <w:rsid w:val="005C60EC"/>
    <w:rsid w:val="005C675F"/>
    <w:rsid w:val="005C743B"/>
    <w:rsid w:val="005D01AF"/>
    <w:rsid w:val="005D54C8"/>
    <w:rsid w:val="005D78F3"/>
    <w:rsid w:val="005E046E"/>
    <w:rsid w:val="005E0D20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25F7"/>
    <w:rsid w:val="006104AA"/>
    <w:rsid w:val="0061132F"/>
    <w:rsid w:val="00611AFF"/>
    <w:rsid w:val="006240A2"/>
    <w:rsid w:val="006260ED"/>
    <w:rsid w:val="00627FC8"/>
    <w:rsid w:val="0063093B"/>
    <w:rsid w:val="00630BF4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C7A43"/>
    <w:rsid w:val="006D3FF3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1C37"/>
    <w:rsid w:val="0073727F"/>
    <w:rsid w:val="00740CDA"/>
    <w:rsid w:val="0074272B"/>
    <w:rsid w:val="00744F61"/>
    <w:rsid w:val="00745BF7"/>
    <w:rsid w:val="0074749A"/>
    <w:rsid w:val="007510A5"/>
    <w:rsid w:val="007543E1"/>
    <w:rsid w:val="007575EA"/>
    <w:rsid w:val="00757B94"/>
    <w:rsid w:val="00760237"/>
    <w:rsid w:val="0076140D"/>
    <w:rsid w:val="0076392E"/>
    <w:rsid w:val="007649A2"/>
    <w:rsid w:val="00766FA3"/>
    <w:rsid w:val="007672BD"/>
    <w:rsid w:val="00772C01"/>
    <w:rsid w:val="00784323"/>
    <w:rsid w:val="00786E9D"/>
    <w:rsid w:val="007956B0"/>
    <w:rsid w:val="0079724D"/>
    <w:rsid w:val="00797D0C"/>
    <w:rsid w:val="00797E7A"/>
    <w:rsid w:val="007A2CD2"/>
    <w:rsid w:val="007A4A92"/>
    <w:rsid w:val="007B1D12"/>
    <w:rsid w:val="007B224F"/>
    <w:rsid w:val="007B63DA"/>
    <w:rsid w:val="007B7A2F"/>
    <w:rsid w:val="007C33DA"/>
    <w:rsid w:val="007C3F76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AEB"/>
    <w:rsid w:val="00803B47"/>
    <w:rsid w:val="0080446D"/>
    <w:rsid w:val="00805D55"/>
    <w:rsid w:val="00811474"/>
    <w:rsid w:val="00811C0C"/>
    <w:rsid w:val="00813A6A"/>
    <w:rsid w:val="00813BC7"/>
    <w:rsid w:val="008156E1"/>
    <w:rsid w:val="00824CBA"/>
    <w:rsid w:val="00832CB3"/>
    <w:rsid w:val="00834428"/>
    <w:rsid w:val="00835B15"/>
    <w:rsid w:val="00836A68"/>
    <w:rsid w:val="008445D5"/>
    <w:rsid w:val="00857190"/>
    <w:rsid w:val="008611D4"/>
    <w:rsid w:val="0086216F"/>
    <w:rsid w:val="00863E7A"/>
    <w:rsid w:val="00866FC6"/>
    <w:rsid w:val="00870F21"/>
    <w:rsid w:val="00871DAE"/>
    <w:rsid w:val="00872724"/>
    <w:rsid w:val="008757AA"/>
    <w:rsid w:val="00875966"/>
    <w:rsid w:val="008760D9"/>
    <w:rsid w:val="0089279D"/>
    <w:rsid w:val="00894F91"/>
    <w:rsid w:val="008A3F02"/>
    <w:rsid w:val="008A4973"/>
    <w:rsid w:val="008A5318"/>
    <w:rsid w:val="008A6B01"/>
    <w:rsid w:val="008A784D"/>
    <w:rsid w:val="008B56F8"/>
    <w:rsid w:val="008B601D"/>
    <w:rsid w:val="008C0F09"/>
    <w:rsid w:val="008C7A53"/>
    <w:rsid w:val="008C7FD2"/>
    <w:rsid w:val="008D04B1"/>
    <w:rsid w:val="008E3076"/>
    <w:rsid w:val="008E4382"/>
    <w:rsid w:val="008E5F05"/>
    <w:rsid w:val="008E721C"/>
    <w:rsid w:val="008F10C3"/>
    <w:rsid w:val="008F5A3A"/>
    <w:rsid w:val="008F63A8"/>
    <w:rsid w:val="008F7725"/>
    <w:rsid w:val="00905577"/>
    <w:rsid w:val="00905D12"/>
    <w:rsid w:val="00906EB4"/>
    <w:rsid w:val="00912A6F"/>
    <w:rsid w:val="00913FC0"/>
    <w:rsid w:val="009170A9"/>
    <w:rsid w:val="009213BE"/>
    <w:rsid w:val="00921C52"/>
    <w:rsid w:val="00931D25"/>
    <w:rsid w:val="00934845"/>
    <w:rsid w:val="0093488B"/>
    <w:rsid w:val="0093552E"/>
    <w:rsid w:val="009375B3"/>
    <w:rsid w:val="009406A4"/>
    <w:rsid w:val="009442DE"/>
    <w:rsid w:val="0094739A"/>
    <w:rsid w:val="009477EA"/>
    <w:rsid w:val="00950847"/>
    <w:rsid w:val="00951F2E"/>
    <w:rsid w:val="009537F1"/>
    <w:rsid w:val="00956108"/>
    <w:rsid w:val="00961094"/>
    <w:rsid w:val="00967EB1"/>
    <w:rsid w:val="00967FD7"/>
    <w:rsid w:val="00973D1C"/>
    <w:rsid w:val="00975B44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3E00"/>
    <w:rsid w:val="009A4A43"/>
    <w:rsid w:val="009A552A"/>
    <w:rsid w:val="009A5BB1"/>
    <w:rsid w:val="009B4802"/>
    <w:rsid w:val="009C01C7"/>
    <w:rsid w:val="009C3C87"/>
    <w:rsid w:val="009C47A6"/>
    <w:rsid w:val="009C4A11"/>
    <w:rsid w:val="009D0B74"/>
    <w:rsid w:val="009D54C9"/>
    <w:rsid w:val="009E0FA5"/>
    <w:rsid w:val="009E2015"/>
    <w:rsid w:val="009E5158"/>
    <w:rsid w:val="009F0EA0"/>
    <w:rsid w:val="009F3596"/>
    <w:rsid w:val="009F4E8E"/>
    <w:rsid w:val="009F5219"/>
    <w:rsid w:val="00A000DC"/>
    <w:rsid w:val="00A01846"/>
    <w:rsid w:val="00A01CE0"/>
    <w:rsid w:val="00A0276E"/>
    <w:rsid w:val="00A06803"/>
    <w:rsid w:val="00A06D52"/>
    <w:rsid w:val="00A06FD3"/>
    <w:rsid w:val="00A07D1C"/>
    <w:rsid w:val="00A07E69"/>
    <w:rsid w:val="00A1336B"/>
    <w:rsid w:val="00A1495A"/>
    <w:rsid w:val="00A33BF7"/>
    <w:rsid w:val="00A33E7E"/>
    <w:rsid w:val="00A35BCD"/>
    <w:rsid w:val="00A3620B"/>
    <w:rsid w:val="00A41C20"/>
    <w:rsid w:val="00A45000"/>
    <w:rsid w:val="00A52EC8"/>
    <w:rsid w:val="00A53338"/>
    <w:rsid w:val="00A6009D"/>
    <w:rsid w:val="00A60A9A"/>
    <w:rsid w:val="00A619F7"/>
    <w:rsid w:val="00A63786"/>
    <w:rsid w:val="00A66410"/>
    <w:rsid w:val="00A66A1F"/>
    <w:rsid w:val="00A70834"/>
    <w:rsid w:val="00A82715"/>
    <w:rsid w:val="00A8280E"/>
    <w:rsid w:val="00A8406C"/>
    <w:rsid w:val="00A85094"/>
    <w:rsid w:val="00A85734"/>
    <w:rsid w:val="00A866AB"/>
    <w:rsid w:val="00A91B74"/>
    <w:rsid w:val="00A962A3"/>
    <w:rsid w:val="00A97673"/>
    <w:rsid w:val="00AA3E9C"/>
    <w:rsid w:val="00AA5B2C"/>
    <w:rsid w:val="00AA6BE0"/>
    <w:rsid w:val="00AB1C0C"/>
    <w:rsid w:val="00AB41D3"/>
    <w:rsid w:val="00AB44D3"/>
    <w:rsid w:val="00AB5878"/>
    <w:rsid w:val="00AB7BFE"/>
    <w:rsid w:val="00AC0387"/>
    <w:rsid w:val="00AC1DD4"/>
    <w:rsid w:val="00AC24B4"/>
    <w:rsid w:val="00AC4493"/>
    <w:rsid w:val="00AC4C8F"/>
    <w:rsid w:val="00AD3AC6"/>
    <w:rsid w:val="00AD42CB"/>
    <w:rsid w:val="00AE611B"/>
    <w:rsid w:val="00AE7148"/>
    <w:rsid w:val="00AE7643"/>
    <w:rsid w:val="00AF61AE"/>
    <w:rsid w:val="00AF6F4F"/>
    <w:rsid w:val="00B052A0"/>
    <w:rsid w:val="00B05DCB"/>
    <w:rsid w:val="00B144C3"/>
    <w:rsid w:val="00B30EA6"/>
    <w:rsid w:val="00B32A17"/>
    <w:rsid w:val="00B3504B"/>
    <w:rsid w:val="00B36B01"/>
    <w:rsid w:val="00B41B0F"/>
    <w:rsid w:val="00B41EA3"/>
    <w:rsid w:val="00B451DE"/>
    <w:rsid w:val="00B4568F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151F"/>
    <w:rsid w:val="00B878AD"/>
    <w:rsid w:val="00B97787"/>
    <w:rsid w:val="00BA0A40"/>
    <w:rsid w:val="00BA38CA"/>
    <w:rsid w:val="00BA4991"/>
    <w:rsid w:val="00BA7FBE"/>
    <w:rsid w:val="00BB13AE"/>
    <w:rsid w:val="00BB281E"/>
    <w:rsid w:val="00BB387E"/>
    <w:rsid w:val="00BB5D32"/>
    <w:rsid w:val="00BC135C"/>
    <w:rsid w:val="00BC2E0B"/>
    <w:rsid w:val="00BC3621"/>
    <w:rsid w:val="00BC5F5D"/>
    <w:rsid w:val="00BC66BF"/>
    <w:rsid w:val="00BD342A"/>
    <w:rsid w:val="00BD4F5C"/>
    <w:rsid w:val="00BD6940"/>
    <w:rsid w:val="00BD7105"/>
    <w:rsid w:val="00BE1773"/>
    <w:rsid w:val="00BE20F1"/>
    <w:rsid w:val="00BE424C"/>
    <w:rsid w:val="00BE55DB"/>
    <w:rsid w:val="00BE561A"/>
    <w:rsid w:val="00C00409"/>
    <w:rsid w:val="00C0640C"/>
    <w:rsid w:val="00C1117D"/>
    <w:rsid w:val="00C121F6"/>
    <w:rsid w:val="00C13150"/>
    <w:rsid w:val="00C15ADF"/>
    <w:rsid w:val="00C22E4D"/>
    <w:rsid w:val="00C262C4"/>
    <w:rsid w:val="00C26309"/>
    <w:rsid w:val="00C2740E"/>
    <w:rsid w:val="00C419F1"/>
    <w:rsid w:val="00C447A5"/>
    <w:rsid w:val="00C505F5"/>
    <w:rsid w:val="00C51304"/>
    <w:rsid w:val="00C51F6C"/>
    <w:rsid w:val="00C56AAD"/>
    <w:rsid w:val="00C607F0"/>
    <w:rsid w:val="00C60B1F"/>
    <w:rsid w:val="00C60ECE"/>
    <w:rsid w:val="00C62A3A"/>
    <w:rsid w:val="00C63EE5"/>
    <w:rsid w:val="00C67F05"/>
    <w:rsid w:val="00C75492"/>
    <w:rsid w:val="00C830BC"/>
    <w:rsid w:val="00C84F53"/>
    <w:rsid w:val="00C951AB"/>
    <w:rsid w:val="00C97287"/>
    <w:rsid w:val="00C97867"/>
    <w:rsid w:val="00CA0801"/>
    <w:rsid w:val="00CB020E"/>
    <w:rsid w:val="00CB48AD"/>
    <w:rsid w:val="00CB6EAD"/>
    <w:rsid w:val="00CC3077"/>
    <w:rsid w:val="00CC3453"/>
    <w:rsid w:val="00CC44D2"/>
    <w:rsid w:val="00CC6B93"/>
    <w:rsid w:val="00CD00EA"/>
    <w:rsid w:val="00CD20A0"/>
    <w:rsid w:val="00CD61F6"/>
    <w:rsid w:val="00CD6A4F"/>
    <w:rsid w:val="00CE32A4"/>
    <w:rsid w:val="00CE66F3"/>
    <w:rsid w:val="00CE768A"/>
    <w:rsid w:val="00CF34A9"/>
    <w:rsid w:val="00CF38AC"/>
    <w:rsid w:val="00D013EF"/>
    <w:rsid w:val="00D0372D"/>
    <w:rsid w:val="00D04DB7"/>
    <w:rsid w:val="00D04E4F"/>
    <w:rsid w:val="00D04EEF"/>
    <w:rsid w:val="00D053CD"/>
    <w:rsid w:val="00D06586"/>
    <w:rsid w:val="00D10E5A"/>
    <w:rsid w:val="00D12A65"/>
    <w:rsid w:val="00D14CF8"/>
    <w:rsid w:val="00D16A9F"/>
    <w:rsid w:val="00D1748B"/>
    <w:rsid w:val="00D238B6"/>
    <w:rsid w:val="00D2406B"/>
    <w:rsid w:val="00D3255F"/>
    <w:rsid w:val="00D328BF"/>
    <w:rsid w:val="00D32D22"/>
    <w:rsid w:val="00D35A3B"/>
    <w:rsid w:val="00D365CB"/>
    <w:rsid w:val="00D421B2"/>
    <w:rsid w:val="00D46027"/>
    <w:rsid w:val="00D46882"/>
    <w:rsid w:val="00D53303"/>
    <w:rsid w:val="00D5508A"/>
    <w:rsid w:val="00D5607E"/>
    <w:rsid w:val="00D62545"/>
    <w:rsid w:val="00D64AB1"/>
    <w:rsid w:val="00D65A1E"/>
    <w:rsid w:val="00D6633F"/>
    <w:rsid w:val="00D80F04"/>
    <w:rsid w:val="00D84314"/>
    <w:rsid w:val="00D90DF3"/>
    <w:rsid w:val="00D928E9"/>
    <w:rsid w:val="00D92A32"/>
    <w:rsid w:val="00D93501"/>
    <w:rsid w:val="00D94F5F"/>
    <w:rsid w:val="00D95ACA"/>
    <w:rsid w:val="00D96CB4"/>
    <w:rsid w:val="00DB1128"/>
    <w:rsid w:val="00DB11F6"/>
    <w:rsid w:val="00DC45C3"/>
    <w:rsid w:val="00DC4813"/>
    <w:rsid w:val="00DC6621"/>
    <w:rsid w:val="00DC7449"/>
    <w:rsid w:val="00DD1012"/>
    <w:rsid w:val="00DD2BFF"/>
    <w:rsid w:val="00DD2E57"/>
    <w:rsid w:val="00DD786F"/>
    <w:rsid w:val="00DE1492"/>
    <w:rsid w:val="00DE274E"/>
    <w:rsid w:val="00DE3B21"/>
    <w:rsid w:val="00DE5ACE"/>
    <w:rsid w:val="00DE65D8"/>
    <w:rsid w:val="00DF59F3"/>
    <w:rsid w:val="00DF6B37"/>
    <w:rsid w:val="00DF7726"/>
    <w:rsid w:val="00E0031E"/>
    <w:rsid w:val="00E00BE5"/>
    <w:rsid w:val="00E024E5"/>
    <w:rsid w:val="00E073FE"/>
    <w:rsid w:val="00E10131"/>
    <w:rsid w:val="00E12205"/>
    <w:rsid w:val="00E157EF"/>
    <w:rsid w:val="00E159E7"/>
    <w:rsid w:val="00E2438C"/>
    <w:rsid w:val="00E24535"/>
    <w:rsid w:val="00E3227F"/>
    <w:rsid w:val="00E34588"/>
    <w:rsid w:val="00E355B5"/>
    <w:rsid w:val="00E47CD4"/>
    <w:rsid w:val="00E515C5"/>
    <w:rsid w:val="00E530A2"/>
    <w:rsid w:val="00E53B24"/>
    <w:rsid w:val="00E54262"/>
    <w:rsid w:val="00E60C39"/>
    <w:rsid w:val="00E62DDA"/>
    <w:rsid w:val="00E63563"/>
    <w:rsid w:val="00E7011F"/>
    <w:rsid w:val="00E75242"/>
    <w:rsid w:val="00E764BB"/>
    <w:rsid w:val="00E80D90"/>
    <w:rsid w:val="00E810E7"/>
    <w:rsid w:val="00E84B07"/>
    <w:rsid w:val="00E91A83"/>
    <w:rsid w:val="00E96D9E"/>
    <w:rsid w:val="00EA3504"/>
    <w:rsid w:val="00EB0AAB"/>
    <w:rsid w:val="00EB0C88"/>
    <w:rsid w:val="00EB198B"/>
    <w:rsid w:val="00EB3EA8"/>
    <w:rsid w:val="00EB4432"/>
    <w:rsid w:val="00EB514A"/>
    <w:rsid w:val="00EB5695"/>
    <w:rsid w:val="00EB6629"/>
    <w:rsid w:val="00EC3104"/>
    <w:rsid w:val="00ED40FF"/>
    <w:rsid w:val="00ED664F"/>
    <w:rsid w:val="00EE0F44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221CC"/>
    <w:rsid w:val="00F22FE8"/>
    <w:rsid w:val="00F231B6"/>
    <w:rsid w:val="00F23789"/>
    <w:rsid w:val="00F26D16"/>
    <w:rsid w:val="00F32453"/>
    <w:rsid w:val="00F36F5A"/>
    <w:rsid w:val="00F41020"/>
    <w:rsid w:val="00F45B7F"/>
    <w:rsid w:val="00F47AA8"/>
    <w:rsid w:val="00F50BB7"/>
    <w:rsid w:val="00F53040"/>
    <w:rsid w:val="00F54E1B"/>
    <w:rsid w:val="00F62F08"/>
    <w:rsid w:val="00F679AA"/>
    <w:rsid w:val="00F727AE"/>
    <w:rsid w:val="00F867FE"/>
    <w:rsid w:val="00F86B4A"/>
    <w:rsid w:val="00F960B2"/>
    <w:rsid w:val="00F9662D"/>
    <w:rsid w:val="00F96B05"/>
    <w:rsid w:val="00FA0358"/>
    <w:rsid w:val="00FA056D"/>
    <w:rsid w:val="00FA137F"/>
    <w:rsid w:val="00FA2266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7D0F"/>
    <w:rsid w:val="00FE4D6F"/>
    <w:rsid w:val="00FE6664"/>
    <w:rsid w:val="00FE7E3F"/>
    <w:rsid w:val="00FF0B3E"/>
    <w:rsid w:val="00FF1932"/>
    <w:rsid w:val="00FF1B51"/>
    <w:rsid w:val="00FF1E83"/>
    <w:rsid w:val="00FF3556"/>
    <w:rsid w:val="00FF3CDE"/>
    <w:rsid w:val="00FF49A4"/>
    <w:rsid w:val="00FF5966"/>
    <w:rsid w:val="00FF62DD"/>
    <w:rsid w:val="00FF7494"/>
    <w:rsid w:val="00FF7D29"/>
    <w:rsid w:val="03F2898F"/>
    <w:rsid w:val="12FBF953"/>
    <w:rsid w:val="3383348C"/>
    <w:rsid w:val="3B5EEF88"/>
    <w:rsid w:val="46E8C0C0"/>
    <w:rsid w:val="4B3F91CD"/>
    <w:rsid w:val="6401E111"/>
    <w:rsid w:val="672D746D"/>
    <w:rsid w:val="6DA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D65C76D8-9BAD-4885-878E-8AB6890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373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11F"/>
    <w:rPr>
      <w:rFonts w:asciiTheme="majorHAnsi" w:eastAsiaTheme="majorEastAsia" w:hAnsiTheme="majorHAnsi" w:cstheme="majorBidi"/>
      <w:color w:val="02373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www.hpviq.org/wp-content/uploads/2021/01/HPVIQ-flyer-FINAL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hpvroundtable.org/stay-informe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pvroundtable.org/wp-content/uploads/2022/04/Evidence-Summary-HPV-Vaccination-Age-9-12-Final.pdf" TargetMode="External"/><Relationship Id="rId20" Type="http://schemas.openxmlformats.org/officeDocument/2006/relationships/hyperlink" Target="https://hpvroundtable.org/wp-content/uploads/2022/04/HPV_Roundtable_2022_8x11-poster_WEB.pdf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HPV_Roundtable_2022_8x11-poster_WE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pvroundtable.org/action-guid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1E53-ED3E-41C1-81AD-D4978656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77F11-5AFC-454E-AA1E-561E6A10F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3B9AB-EF01-468B-8591-2C5F98B35455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customXml/itemProps4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911</Words>
  <Characters>4693</Characters>
  <Application>Microsoft Office Word</Application>
  <DocSecurity>0</DocSecurity>
  <Lines>138</Lines>
  <Paragraphs>65</Paragraphs>
  <ScaleCrop>false</ScaleCrop>
  <Company/>
  <LinksUpToDate>false</LinksUpToDate>
  <CharactersWithSpaces>5539</CharactersWithSpaces>
  <SharedDoc>false</SharedDoc>
  <HLinks>
    <vt:vector size="78" baseType="variant">
      <vt:variant>
        <vt:i4>4194325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4194325</vt:i4>
      </vt:variant>
      <vt:variant>
        <vt:i4>15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https://hpvroundtable.org/wp-content/uploads/2022/04/HPV-RT-2022-Starts-at-9-Core-Messages.docx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Review</cp:lastModifiedBy>
  <cp:revision>21</cp:revision>
  <cp:lastPrinted>2022-05-12T23:08:00Z</cp:lastPrinted>
  <dcterms:created xsi:type="dcterms:W3CDTF">2022-08-01T19:30:00Z</dcterms:created>
  <dcterms:modified xsi:type="dcterms:W3CDTF">2022-08-12T19:12:00Z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dlc_DocIdItemGuid">
    <vt:lpwstr>3aadf497-c263-42d3-887a-5a0318841754</vt:lpwstr>
  </property>
  <property fmtid="{D5CDD505-2E9C-101B-9397-08002B2CF9AE}" pid="4" name="MediaServiceImageTags">
    <vt:lpwstr/>
  </property>
</Properties>
</file>