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7A" w:rsidRDefault="00DF407A" w:rsidP="00DF407A">
      <w:pPr>
        <w:spacing w:after="0" w:line="240" w:lineRule="auto"/>
        <w:contextualSpacing/>
        <w:rPr>
          <w:rFonts w:ascii="Times New Roman" w:hAnsi="Times New Roman" w:cs="Times New Roman"/>
          <w:b/>
          <w:sz w:val="24"/>
          <w:szCs w:val="24"/>
        </w:rPr>
      </w:pPr>
      <w:r w:rsidRPr="00AC6CF9">
        <w:rPr>
          <w:rFonts w:ascii="Times New Roman" w:hAnsi="Times New Roman" w:cs="Times New Roman"/>
          <w:b/>
          <w:sz w:val="24"/>
          <w:szCs w:val="24"/>
        </w:rPr>
        <w:t>Sessions for February</w:t>
      </w:r>
      <w:r w:rsidR="00D02393">
        <w:rPr>
          <w:rFonts w:ascii="Times New Roman" w:hAnsi="Times New Roman" w:cs="Times New Roman"/>
          <w:b/>
          <w:sz w:val="24"/>
          <w:szCs w:val="24"/>
        </w:rPr>
        <w:t xml:space="preserve"> </w:t>
      </w:r>
      <w:r w:rsidR="0071792A">
        <w:rPr>
          <w:rFonts w:ascii="Times New Roman" w:hAnsi="Times New Roman" w:cs="Times New Roman"/>
          <w:b/>
          <w:sz w:val="24"/>
          <w:szCs w:val="24"/>
        </w:rPr>
        <w:t xml:space="preserve">2018 </w:t>
      </w:r>
      <w:r w:rsidR="0071792A" w:rsidRPr="00AC6CF9">
        <w:rPr>
          <w:rFonts w:ascii="Times New Roman" w:hAnsi="Times New Roman" w:cs="Times New Roman"/>
          <w:b/>
          <w:sz w:val="24"/>
          <w:szCs w:val="24"/>
        </w:rPr>
        <w:t>Meeting</w:t>
      </w:r>
      <w:r w:rsidRPr="00AC6CF9">
        <w:rPr>
          <w:rFonts w:ascii="Times New Roman" w:hAnsi="Times New Roman" w:cs="Times New Roman"/>
          <w:b/>
          <w:sz w:val="24"/>
          <w:szCs w:val="24"/>
        </w:rPr>
        <w:t xml:space="preserve"> </w:t>
      </w:r>
    </w:p>
    <w:p w:rsidR="00D02393" w:rsidRDefault="00D02393" w:rsidP="00DF407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Speakers in </w:t>
      </w:r>
      <w:r w:rsidRPr="00D02393">
        <w:rPr>
          <w:rFonts w:ascii="Times New Roman" w:hAnsi="Times New Roman" w:cs="Times New Roman"/>
          <w:sz w:val="24"/>
          <w:szCs w:val="24"/>
          <w:highlight w:val="green"/>
        </w:rPr>
        <w:t>green</w:t>
      </w:r>
      <w:r>
        <w:rPr>
          <w:rFonts w:ascii="Times New Roman" w:hAnsi="Times New Roman" w:cs="Times New Roman"/>
          <w:sz w:val="24"/>
          <w:szCs w:val="24"/>
        </w:rPr>
        <w:t xml:space="preserve"> will need to be traveled</w:t>
      </w:r>
    </w:p>
    <w:p w:rsidR="0071792A" w:rsidRDefault="0071792A" w:rsidP="00DF407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Items in </w:t>
      </w:r>
      <w:r w:rsidRPr="0071792A">
        <w:rPr>
          <w:rFonts w:ascii="Times New Roman" w:hAnsi="Times New Roman" w:cs="Times New Roman"/>
          <w:sz w:val="24"/>
          <w:szCs w:val="24"/>
          <w:highlight w:val="yellow"/>
        </w:rPr>
        <w:t>yellow</w:t>
      </w:r>
      <w:r>
        <w:rPr>
          <w:rFonts w:ascii="Times New Roman" w:hAnsi="Times New Roman" w:cs="Times New Roman"/>
          <w:sz w:val="24"/>
          <w:szCs w:val="24"/>
        </w:rPr>
        <w:t xml:space="preserve"> pending</w:t>
      </w:r>
    </w:p>
    <w:p w:rsidR="00D02393" w:rsidRPr="00D02393" w:rsidRDefault="00D02393" w:rsidP="00DF407A">
      <w:pPr>
        <w:spacing w:after="0" w:line="240" w:lineRule="auto"/>
        <w:contextualSpacing/>
        <w:rPr>
          <w:rFonts w:ascii="Times New Roman" w:hAnsi="Times New Roman" w:cs="Times New Roman"/>
          <w:sz w:val="24"/>
          <w:szCs w:val="24"/>
        </w:rPr>
      </w:pPr>
    </w:p>
    <w:p w:rsidR="00DF407A" w:rsidRDefault="00DF407A" w:rsidP="00505BA6">
      <w:pPr>
        <w:spacing w:after="0" w:line="240" w:lineRule="auto"/>
        <w:contextualSpacing/>
        <w:rPr>
          <w:rFonts w:ascii="Times New Roman" w:hAnsi="Times New Roman" w:cs="Times New Roman"/>
          <w:b/>
          <w:sz w:val="24"/>
          <w:szCs w:val="24"/>
        </w:rPr>
      </w:pPr>
    </w:p>
    <w:p w:rsidR="00DF407A" w:rsidRPr="00C54635" w:rsidRDefault="00DF407A" w:rsidP="00DF407A">
      <w:pPr>
        <w:spacing w:after="0" w:line="240" w:lineRule="auto"/>
        <w:contextualSpacing/>
        <w:rPr>
          <w:rFonts w:ascii="Times New Roman" w:hAnsi="Times New Roman" w:cs="Times New Roman"/>
          <w:sz w:val="24"/>
          <w:szCs w:val="24"/>
          <w:u w:val="single"/>
        </w:rPr>
      </w:pPr>
      <w:r w:rsidRPr="00C54635">
        <w:rPr>
          <w:rFonts w:ascii="Times New Roman" w:hAnsi="Times New Roman" w:cs="Times New Roman"/>
          <w:sz w:val="24"/>
          <w:szCs w:val="24"/>
          <w:u w:val="single"/>
        </w:rPr>
        <w:t>Session #</w:t>
      </w:r>
      <w:r>
        <w:rPr>
          <w:rFonts w:ascii="Times New Roman" w:hAnsi="Times New Roman" w:cs="Times New Roman"/>
          <w:sz w:val="24"/>
          <w:szCs w:val="24"/>
          <w:u w:val="single"/>
        </w:rPr>
        <w:t>1</w:t>
      </w:r>
      <w:r w:rsidRPr="00C54635">
        <w:rPr>
          <w:rFonts w:ascii="Times New Roman" w:hAnsi="Times New Roman" w:cs="Times New Roman"/>
          <w:sz w:val="24"/>
          <w:szCs w:val="24"/>
          <w:u w:val="single"/>
        </w:rPr>
        <w:t>: Social Media and Vaccine Confidence</w:t>
      </w:r>
    </w:p>
    <w:p w:rsidR="00DF407A" w:rsidRPr="00C54635" w:rsidRDefault="00DF407A" w:rsidP="00DF407A">
      <w:pPr>
        <w:spacing w:after="0" w:line="240" w:lineRule="auto"/>
        <w:contextualSpacing/>
        <w:rPr>
          <w:rFonts w:ascii="Times New Roman" w:hAnsi="Times New Roman" w:cs="Times New Roman"/>
          <w:i/>
          <w:sz w:val="24"/>
          <w:szCs w:val="24"/>
        </w:rPr>
      </w:pPr>
      <w:r w:rsidRPr="00C54635">
        <w:rPr>
          <w:rFonts w:ascii="Times New Roman" w:hAnsi="Times New Roman" w:cs="Times New Roman"/>
          <w:i/>
          <w:sz w:val="24"/>
          <w:szCs w:val="24"/>
        </w:rPr>
        <w:t>Format</w:t>
      </w:r>
    </w:p>
    <w:p w:rsidR="00DF407A" w:rsidRPr="00C54635" w:rsidRDefault="00DF407A" w:rsidP="00DF407A">
      <w:pPr>
        <w:pStyle w:val="ListParagraph"/>
        <w:numPr>
          <w:ilvl w:val="0"/>
          <w:numId w:val="14"/>
        </w:numPr>
        <w:spacing w:after="0" w:line="240" w:lineRule="auto"/>
        <w:rPr>
          <w:rFonts w:ascii="Times New Roman" w:hAnsi="Times New Roman" w:cs="Times New Roman"/>
          <w:i/>
          <w:sz w:val="24"/>
          <w:szCs w:val="24"/>
        </w:rPr>
      </w:pPr>
      <w:r>
        <w:rPr>
          <w:rFonts w:ascii="Times New Roman" w:hAnsi="Times New Roman" w:cs="Times New Roman"/>
          <w:sz w:val="24"/>
          <w:szCs w:val="24"/>
        </w:rPr>
        <w:t>75 minute</w:t>
      </w:r>
      <w:r w:rsidRPr="00C54635">
        <w:rPr>
          <w:rFonts w:ascii="Times New Roman" w:hAnsi="Times New Roman" w:cs="Times New Roman"/>
          <w:sz w:val="24"/>
          <w:szCs w:val="24"/>
        </w:rPr>
        <w:t xml:space="preserve"> session</w:t>
      </w:r>
    </w:p>
    <w:p w:rsidR="00DF407A" w:rsidRPr="00C54635" w:rsidRDefault="00DF407A" w:rsidP="00DF407A">
      <w:pPr>
        <w:pStyle w:val="ListParagraph"/>
        <w:numPr>
          <w:ilvl w:val="0"/>
          <w:numId w:val="14"/>
        </w:numPr>
        <w:spacing w:after="0" w:line="240" w:lineRule="auto"/>
        <w:rPr>
          <w:rFonts w:ascii="Times New Roman" w:hAnsi="Times New Roman" w:cs="Times New Roman"/>
          <w:i/>
          <w:sz w:val="24"/>
          <w:szCs w:val="24"/>
        </w:rPr>
      </w:pPr>
      <w:r w:rsidRPr="00C54635">
        <w:rPr>
          <w:rFonts w:ascii="Times New Roman" w:hAnsi="Times New Roman" w:cs="Times New Roman"/>
          <w:sz w:val="24"/>
          <w:szCs w:val="24"/>
        </w:rPr>
        <w:t xml:space="preserve">3 talks (15 minutes each) and remaining time for discussion </w:t>
      </w:r>
    </w:p>
    <w:p w:rsidR="00DF407A" w:rsidRPr="00C54635" w:rsidRDefault="00DF407A" w:rsidP="00DF407A">
      <w:pPr>
        <w:spacing w:after="0" w:line="240" w:lineRule="auto"/>
        <w:contextualSpacing/>
        <w:rPr>
          <w:rFonts w:ascii="Times New Roman" w:hAnsi="Times New Roman" w:cs="Times New Roman"/>
          <w:i/>
          <w:sz w:val="24"/>
          <w:szCs w:val="24"/>
        </w:rPr>
      </w:pPr>
    </w:p>
    <w:p w:rsidR="00DF407A" w:rsidRPr="003335AA" w:rsidRDefault="00DF407A" w:rsidP="00DF407A">
      <w:pPr>
        <w:spacing w:after="0" w:line="240" w:lineRule="auto"/>
        <w:contextualSpacing/>
        <w:rPr>
          <w:rFonts w:ascii="Times New Roman" w:hAnsi="Times New Roman" w:cs="Times New Roman"/>
          <w:i/>
          <w:sz w:val="24"/>
          <w:szCs w:val="24"/>
          <w:highlight w:val="yellow"/>
        </w:rPr>
      </w:pPr>
      <w:r w:rsidRPr="0071792A">
        <w:rPr>
          <w:rFonts w:ascii="Times New Roman" w:hAnsi="Times New Roman" w:cs="Times New Roman"/>
          <w:i/>
          <w:sz w:val="24"/>
          <w:szCs w:val="24"/>
        </w:rPr>
        <w:t>Moderator</w:t>
      </w:r>
      <w:r w:rsidRPr="003335AA">
        <w:rPr>
          <w:rFonts w:ascii="Times New Roman" w:hAnsi="Times New Roman" w:cs="Times New Roman"/>
          <w:i/>
          <w:sz w:val="24"/>
          <w:szCs w:val="24"/>
          <w:highlight w:val="yellow"/>
        </w:rPr>
        <w:t xml:space="preserve"> </w:t>
      </w:r>
    </w:p>
    <w:p w:rsidR="00DF407A" w:rsidRPr="003335AA" w:rsidRDefault="00070179" w:rsidP="00070179">
      <w:pPr>
        <w:pStyle w:val="ListParagraph"/>
        <w:numPr>
          <w:ilvl w:val="0"/>
          <w:numId w:val="18"/>
        </w:numPr>
        <w:spacing w:after="0" w:line="240" w:lineRule="auto"/>
        <w:rPr>
          <w:rFonts w:ascii="Times New Roman" w:hAnsi="Times New Roman" w:cs="Times New Roman"/>
          <w:i/>
          <w:sz w:val="24"/>
          <w:szCs w:val="24"/>
          <w:highlight w:val="yellow"/>
        </w:rPr>
      </w:pPr>
      <w:r>
        <w:rPr>
          <w:rFonts w:ascii="Times New Roman" w:hAnsi="Times New Roman" w:cs="Times New Roman"/>
          <w:i/>
          <w:sz w:val="24"/>
          <w:szCs w:val="24"/>
          <w:highlight w:val="yellow"/>
        </w:rPr>
        <w:t>Tamika Felder</w:t>
      </w:r>
      <w:r w:rsidR="00F74793">
        <w:rPr>
          <w:rFonts w:ascii="Times New Roman" w:hAnsi="Times New Roman" w:cs="Times New Roman"/>
          <w:i/>
          <w:sz w:val="24"/>
          <w:szCs w:val="24"/>
          <w:highlight w:val="yellow"/>
        </w:rPr>
        <w:t xml:space="preserve"> – </w:t>
      </w:r>
      <w:r w:rsidR="00F74793" w:rsidRPr="00D02393">
        <w:rPr>
          <w:rFonts w:ascii="Times New Roman" w:hAnsi="Times New Roman" w:cs="Times New Roman"/>
          <w:i/>
          <w:sz w:val="24"/>
          <w:szCs w:val="24"/>
        </w:rPr>
        <w:t>introduce the speakers, they will do their talks, kick-off the Q/A and manage questions for the audience.</w:t>
      </w:r>
    </w:p>
    <w:p w:rsidR="00DF407A" w:rsidRPr="00C54635" w:rsidRDefault="00DF407A" w:rsidP="00DF407A">
      <w:pPr>
        <w:pStyle w:val="ListParagraph"/>
        <w:spacing w:after="0" w:line="240" w:lineRule="auto"/>
        <w:rPr>
          <w:rFonts w:ascii="Times New Roman" w:hAnsi="Times New Roman" w:cs="Times New Roman"/>
          <w:i/>
          <w:sz w:val="24"/>
          <w:szCs w:val="24"/>
        </w:rPr>
      </w:pPr>
    </w:p>
    <w:p w:rsidR="00DF407A" w:rsidRPr="00C54635" w:rsidRDefault="00DF407A" w:rsidP="00DF407A">
      <w:pPr>
        <w:spacing w:after="0" w:line="240" w:lineRule="auto"/>
        <w:contextualSpacing/>
        <w:rPr>
          <w:rFonts w:ascii="Times New Roman" w:hAnsi="Times New Roman" w:cs="Times New Roman"/>
          <w:i/>
          <w:sz w:val="24"/>
          <w:szCs w:val="24"/>
        </w:rPr>
      </w:pPr>
      <w:r w:rsidRPr="00C54635">
        <w:rPr>
          <w:rFonts w:ascii="Times New Roman" w:hAnsi="Times New Roman" w:cs="Times New Roman"/>
          <w:i/>
          <w:sz w:val="24"/>
          <w:szCs w:val="24"/>
        </w:rPr>
        <w:t>Speakers</w:t>
      </w:r>
      <w:r>
        <w:rPr>
          <w:rFonts w:ascii="Times New Roman" w:hAnsi="Times New Roman" w:cs="Times New Roman"/>
          <w:i/>
          <w:sz w:val="24"/>
          <w:szCs w:val="24"/>
        </w:rPr>
        <w:t xml:space="preserve"> </w:t>
      </w:r>
    </w:p>
    <w:p w:rsidR="00DF407A" w:rsidRPr="00093DDA" w:rsidRDefault="00DF407A" w:rsidP="00DF407A">
      <w:pPr>
        <w:pStyle w:val="ListParagraph"/>
        <w:numPr>
          <w:ilvl w:val="0"/>
          <w:numId w:val="4"/>
        </w:numPr>
        <w:spacing w:after="0" w:line="240" w:lineRule="auto"/>
        <w:rPr>
          <w:rFonts w:ascii="Times New Roman" w:hAnsi="Times New Roman" w:cs="Times New Roman"/>
          <w:sz w:val="24"/>
          <w:szCs w:val="24"/>
        </w:rPr>
      </w:pPr>
      <w:r w:rsidRPr="00771944">
        <w:rPr>
          <w:rFonts w:ascii="Times New Roman" w:hAnsi="Times New Roman" w:cs="Times New Roman"/>
          <w:sz w:val="24"/>
          <w:szCs w:val="24"/>
        </w:rPr>
        <w:t>Adam Dunn, PhD (</w:t>
      </w:r>
      <w:r w:rsidRPr="00771944">
        <w:rPr>
          <w:rFonts w:ascii="Times New Roman" w:hAnsi="Times New Roman" w:cs="Times New Roman"/>
          <w:sz w:val="24"/>
          <w:szCs w:val="24"/>
          <w:shd w:val="clear" w:color="auto" w:fill="FFFFFF"/>
        </w:rPr>
        <w:t xml:space="preserve">Australian Institute of Health Innovation, Macquarie University) </w:t>
      </w:r>
      <w:r w:rsidR="00F74793">
        <w:rPr>
          <w:rFonts w:ascii="Times New Roman" w:hAnsi="Times New Roman" w:cs="Times New Roman"/>
          <w:sz w:val="24"/>
          <w:szCs w:val="24"/>
          <w:shd w:val="clear" w:color="auto" w:fill="FFFFFF"/>
        </w:rPr>
        <w:t xml:space="preserve">–  pre-recorded presentation. Call-in or Skype in for Q/A. </w:t>
      </w:r>
    </w:p>
    <w:p w:rsidR="00DF407A" w:rsidRPr="00997AD2" w:rsidRDefault="00DF407A" w:rsidP="006A2F44">
      <w:pPr>
        <w:pStyle w:val="ListParagraph"/>
        <w:numPr>
          <w:ilvl w:val="0"/>
          <w:numId w:val="4"/>
        </w:numPr>
        <w:spacing w:after="0" w:line="240" w:lineRule="auto"/>
        <w:rPr>
          <w:rFonts w:ascii="Times New Roman" w:hAnsi="Times New Roman" w:cs="Times New Roman"/>
          <w:sz w:val="24"/>
          <w:szCs w:val="24"/>
        </w:rPr>
      </w:pPr>
      <w:r w:rsidRPr="00333498">
        <w:rPr>
          <w:rFonts w:ascii="Times New Roman" w:hAnsi="Times New Roman" w:cs="Times New Roman"/>
          <w:sz w:val="24"/>
          <w:szCs w:val="24"/>
          <w:highlight w:val="green"/>
        </w:rPr>
        <w:t>Colleen Nguyen</w:t>
      </w:r>
      <w:r>
        <w:rPr>
          <w:rFonts w:ascii="Times New Roman" w:hAnsi="Times New Roman" w:cs="Times New Roman"/>
          <w:sz w:val="24"/>
          <w:szCs w:val="24"/>
        </w:rPr>
        <w:t xml:space="preserve"> </w:t>
      </w:r>
      <w:r w:rsidRPr="00C54635">
        <w:rPr>
          <w:rFonts w:ascii="Times New Roman" w:hAnsi="Times New Roman" w:cs="Times New Roman"/>
          <w:sz w:val="24"/>
          <w:szCs w:val="24"/>
        </w:rPr>
        <w:t xml:space="preserve">(Boston </w:t>
      </w:r>
      <w:r>
        <w:rPr>
          <w:rFonts w:ascii="Times New Roman" w:hAnsi="Times New Roman" w:cs="Times New Roman"/>
          <w:sz w:val="24"/>
          <w:szCs w:val="24"/>
        </w:rPr>
        <w:t>Children’s Hospital; from John Brownstein’s research team</w:t>
      </w:r>
      <w:r w:rsidRPr="00C5463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F407A" w:rsidRDefault="00DF407A" w:rsidP="003335AA">
      <w:pPr>
        <w:pStyle w:val="ListParagraph"/>
        <w:numPr>
          <w:ilvl w:val="0"/>
          <w:numId w:val="4"/>
        </w:numPr>
        <w:spacing w:after="0" w:line="240" w:lineRule="auto"/>
        <w:rPr>
          <w:rFonts w:ascii="Times New Roman" w:hAnsi="Times New Roman" w:cs="Times New Roman"/>
          <w:sz w:val="24"/>
          <w:szCs w:val="24"/>
        </w:rPr>
      </w:pPr>
      <w:r w:rsidRPr="00333498">
        <w:rPr>
          <w:rFonts w:ascii="Times New Roman" w:hAnsi="Times New Roman" w:cs="Times New Roman"/>
          <w:sz w:val="24"/>
          <w:szCs w:val="24"/>
          <w:highlight w:val="green"/>
        </w:rPr>
        <w:t>Eve Dube</w:t>
      </w:r>
      <w:r w:rsidRPr="00C54635">
        <w:rPr>
          <w:rFonts w:ascii="Times New Roman" w:hAnsi="Times New Roman" w:cs="Times New Roman"/>
          <w:sz w:val="24"/>
          <w:szCs w:val="24"/>
        </w:rPr>
        <w:t xml:space="preserve"> (</w:t>
      </w:r>
      <w:r w:rsidRPr="00C54635">
        <w:rPr>
          <w:rFonts w:ascii="Times New Roman" w:hAnsi="Times New Roman" w:cs="Times New Roman"/>
          <w:bCs/>
          <w:color w:val="202020"/>
          <w:sz w:val="24"/>
          <w:szCs w:val="24"/>
          <w:shd w:val="clear" w:color="auto" w:fill="FFFFFF"/>
        </w:rPr>
        <w:t>CHU de Québec-Université Laval Research Center)</w:t>
      </w:r>
      <w:r w:rsidRPr="00C54635">
        <w:rPr>
          <w:rFonts w:ascii="Times New Roman" w:hAnsi="Times New Roman" w:cs="Times New Roman"/>
          <w:sz w:val="24"/>
          <w:szCs w:val="24"/>
        </w:rPr>
        <w:t xml:space="preserve"> </w:t>
      </w:r>
    </w:p>
    <w:p w:rsidR="00F74793" w:rsidRDefault="00F74793" w:rsidP="00F74793">
      <w:pPr>
        <w:spacing w:after="0" w:line="240" w:lineRule="auto"/>
        <w:rPr>
          <w:rFonts w:ascii="Times New Roman" w:hAnsi="Times New Roman" w:cs="Times New Roman"/>
          <w:sz w:val="24"/>
          <w:szCs w:val="24"/>
        </w:rPr>
      </w:pPr>
    </w:p>
    <w:p w:rsidR="00F74793" w:rsidRDefault="00F74793" w:rsidP="00F74793">
      <w:pPr>
        <w:spacing w:after="0" w:line="240" w:lineRule="auto"/>
        <w:rPr>
          <w:rFonts w:ascii="Times New Roman" w:hAnsi="Times New Roman" w:cs="Times New Roman"/>
          <w:sz w:val="24"/>
          <w:szCs w:val="24"/>
        </w:rPr>
      </w:pPr>
      <w:r>
        <w:rPr>
          <w:rFonts w:ascii="Times New Roman" w:hAnsi="Times New Roman" w:cs="Times New Roman"/>
          <w:sz w:val="24"/>
          <w:szCs w:val="24"/>
        </w:rPr>
        <w:t>Questions/Topics</w:t>
      </w:r>
      <w:r w:rsidR="00D02393">
        <w:rPr>
          <w:rFonts w:ascii="Times New Roman" w:hAnsi="Times New Roman" w:cs="Times New Roman"/>
          <w:sz w:val="24"/>
          <w:szCs w:val="24"/>
        </w:rPr>
        <w:t>:</w:t>
      </w:r>
    </w:p>
    <w:p w:rsidR="00D02393" w:rsidRDefault="00D02393" w:rsidP="00D0239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Do we know the titles of their presentations?</w:t>
      </w:r>
    </w:p>
    <w:p w:rsidR="00D02393" w:rsidRPr="00D02393" w:rsidRDefault="00D02393" w:rsidP="00D02393">
      <w:pPr>
        <w:spacing w:after="0" w:line="240" w:lineRule="auto"/>
        <w:rPr>
          <w:rFonts w:ascii="Times New Roman" w:hAnsi="Times New Roman" w:cs="Times New Roman"/>
          <w:sz w:val="24"/>
          <w:szCs w:val="24"/>
        </w:rPr>
      </w:pPr>
    </w:p>
    <w:p w:rsidR="00F74793" w:rsidRPr="00F74793" w:rsidRDefault="00F74793" w:rsidP="00F74793">
      <w:pPr>
        <w:spacing w:after="0" w:line="240" w:lineRule="auto"/>
        <w:rPr>
          <w:rFonts w:ascii="Times New Roman" w:hAnsi="Times New Roman" w:cs="Times New Roman"/>
          <w:sz w:val="24"/>
          <w:szCs w:val="24"/>
        </w:rPr>
      </w:pPr>
    </w:p>
    <w:p w:rsidR="00DF407A" w:rsidRDefault="00DF407A" w:rsidP="00505BA6">
      <w:pPr>
        <w:spacing w:after="0" w:line="240" w:lineRule="auto"/>
        <w:contextualSpacing/>
        <w:rPr>
          <w:rFonts w:ascii="Times New Roman" w:hAnsi="Times New Roman" w:cs="Times New Roman"/>
          <w:b/>
          <w:sz w:val="24"/>
          <w:szCs w:val="24"/>
        </w:rPr>
      </w:pPr>
    </w:p>
    <w:p w:rsidR="00DF407A" w:rsidRPr="00C54635" w:rsidRDefault="00DF407A" w:rsidP="00DF407A">
      <w:pPr>
        <w:spacing w:after="0" w:line="240" w:lineRule="auto"/>
        <w:contextualSpacing/>
        <w:rPr>
          <w:rFonts w:ascii="Times New Roman" w:hAnsi="Times New Roman" w:cs="Times New Roman"/>
          <w:sz w:val="24"/>
          <w:szCs w:val="24"/>
          <w:u w:val="single"/>
        </w:rPr>
      </w:pPr>
      <w:r w:rsidRPr="00C54635">
        <w:rPr>
          <w:rFonts w:ascii="Times New Roman" w:hAnsi="Times New Roman" w:cs="Times New Roman"/>
          <w:sz w:val="24"/>
          <w:szCs w:val="24"/>
          <w:u w:val="single"/>
        </w:rPr>
        <w:t>Session #</w:t>
      </w:r>
      <w:r>
        <w:rPr>
          <w:rFonts w:ascii="Times New Roman" w:hAnsi="Times New Roman" w:cs="Times New Roman"/>
          <w:sz w:val="24"/>
          <w:szCs w:val="24"/>
          <w:u w:val="single"/>
        </w:rPr>
        <w:t>2</w:t>
      </w:r>
      <w:r w:rsidRPr="00C54635">
        <w:rPr>
          <w:rFonts w:ascii="Times New Roman" w:hAnsi="Times New Roman" w:cs="Times New Roman"/>
          <w:sz w:val="24"/>
          <w:szCs w:val="24"/>
          <w:u w:val="single"/>
        </w:rPr>
        <w:t xml:space="preserve">: </w:t>
      </w:r>
      <w:r>
        <w:rPr>
          <w:rFonts w:ascii="Times New Roman" w:hAnsi="Times New Roman" w:cs="Times New Roman"/>
          <w:sz w:val="24"/>
          <w:szCs w:val="24"/>
          <w:u w:val="single"/>
        </w:rPr>
        <w:t>Engaging Healthcare Providers</w:t>
      </w:r>
    </w:p>
    <w:p w:rsidR="00DF407A" w:rsidRPr="00C54635" w:rsidRDefault="00DF407A" w:rsidP="00DF407A">
      <w:pPr>
        <w:spacing w:after="0" w:line="240" w:lineRule="auto"/>
        <w:rPr>
          <w:rFonts w:ascii="Times New Roman" w:hAnsi="Times New Roman" w:cs="Times New Roman"/>
          <w:i/>
          <w:sz w:val="24"/>
          <w:szCs w:val="24"/>
        </w:rPr>
      </w:pPr>
      <w:r w:rsidRPr="00C54635">
        <w:rPr>
          <w:rFonts w:ascii="Times New Roman" w:hAnsi="Times New Roman" w:cs="Times New Roman"/>
          <w:i/>
          <w:sz w:val="24"/>
          <w:szCs w:val="24"/>
        </w:rPr>
        <w:t>Format</w:t>
      </w:r>
    </w:p>
    <w:p w:rsidR="00DF407A" w:rsidRPr="003C57D8" w:rsidRDefault="00DF407A" w:rsidP="003C57D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60 minute</w:t>
      </w:r>
      <w:r w:rsidR="007C0561">
        <w:rPr>
          <w:rFonts w:ascii="Times New Roman" w:hAnsi="Times New Roman" w:cs="Times New Roman"/>
          <w:sz w:val="24"/>
          <w:szCs w:val="24"/>
        </w:rPr>
        <w:t xml:space="preserve"> expert</w:t>
      </w:r>
      <w:r w:rsidRPr="00C54635">
        <w:rPr>
          <w:rFonts w:ascii="Times New Roman" w:hAnsi="Times New Roman" w:cs="Times New Roman"/>
          <w:sz w:val="24"/>
          <w:szCs w:val="24"/>
        </w:rPr>
        <w:t xml:space="preserve"> </w:t>
      </w:r>
      <w:r w:rsidR="007C0561">
        <w:rPr>
          <w:rFonts w:ascii="Times New Roman" w:hAnsi="Times New Roman" w:cs="Times New Roman"/>
          <w:sz w:val="24"/>
          <w:szCs w:val="24"/>
        </w:rPr>
        <w:t xml:space="preserve">panel </w:t>
      </w:r>
      <w:r w:rsidRPr="00C54635">
        <w:rPr>
          <w:rFonts w:ascii="Times New Roman" w:hAnsi="Times New Roman" w:cs="Times New Roman"/>
          <w:sz w:val="24"/>
          <w:szCs w:val="24"/>
        </w:rPr>
        <w:t>session</w:t>
      </w:r>
    </w:p>
    <w:p w:rsidR="00DF407A" w:rsidRPr="00C54635" w:rsidRDefault="00DF407A" w:rsidP="00DF407A">
      <w:pPr>
        <w:spacing w:after="0" w:line="240" w:lineRule="auto"/>
        <w:contextualSpacing/>
        <w:rPr>
          <w:rFonts w:ascii="Times New Roman" w:hAnsi="Times New Roman" w:cs="Times New Roman"/>
          <w:i/>
          <w:sz w:val="24"/>
          <w:szCs w:val="24"/>
        </w:rPr>
      </w:pPr>
    </w:p>
    <w:p w:rsidR="00DF407A" w:rsidRPr="00C54635" w:rsidRDefault="00DF407A" w:rsidP="00DF407A">
      <w:pPr>
        <w:spacing w:after="0" w:line="240" w:lineRule="auto"/>
        <w:contextualSpacing/>
        <w:rPr>
          <w:rFonts w:ascii="Times New Roman" w:hAnsi="Times New Roman" w:cs="Times New Roman"/>
          <w:i/>
          <w:sz w:val="24"/>
          <w:szCs w:val="24"/>
        </w:rPr>
      </w:pPr>
      <w:r w:rsidRPr="00C54635">
        <w:rPr>
          <w:rFonts w:ascii="Times New Roman" w:hAnsi="Times New Roman" w:cs="Times New Roman"/>
          <w:i/>
          <w:sz w:val="24"/>
          <w:szCs w:val="24"/>
        </w:rPr>
        <w:t>Moderator</w:t>
      </w:r>
    </w:p>
    <w:p w:rsidR="00DF407A" w:rsidRPr="00C54635" w:rsidRDefault="00E71742" w:rsidP="00DF407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Melissa Gilkey</w:t>
      </w:r>
    </w:p>
    <w:p w:rsidR="00DF407A" w:rsidRPr="00C54635" w:rsidRDefault="00DF407A" w:rsidP="00DF407A">
      <w:pPr>
        <w:spacing w:after="0" w:line="240" w:lineRule="auto"/>
        <w:contextualSpacing/>
        <w:rPr>
          <w:rFonts w:ascii="Times New Roman" w:hAnsi="Times New Roman" w:cs="Times New Roman"/>
          <w:i/>
          <w:sz w:val="24"/>
          <w:szCs w:val="24"/>
        </w:rPr>
      </w:pPr>
    </w:p>
    <w:p w:rsidR="00DF407A" w:rsidRPr="00C54635" w:rsidRDefault="00DF407A" w:rsidP="00DF407A">
      <w:pPr>
        <w:spacing w:after="0" w:line="240" w:lineRule="auto"/>
        <w:contextualSpacing/>
        <w:rPr>
          <w:rFonts w:ascii="Times New Roman" w:hAnsi="Times New Roman" w:cs="Times New Roman"/>
          <w:b/>
          <w:bCs/>
          <w:color w:val="000000"/>
          <w:sz w:val="24"/>
          <w:szCs w:val="24"/>
          <w:shd w:val="clear" w:color="auto" w:fill="FFFFFF"/>
        </w:rPr>
      </w:pPr>
      <w:r w:rsidRPr="00C54635">
        <w:rPr>
          <w:rFonts w:ascii="Times New Roman" w:hAnsi="Times New Roman" w:cs="Times New Roman"/>
          <w:i/>
          <w:sz w:val="24"/>
          <w:szCs w:val="24"/>
        </w:rPr>
        <w:t>Speakers</w:t>
      </w:r>
    </w:p>
    <w:p w:rsidR="00673148" w:rsidRPr="003E60DC" w:rsidRDefault="00DF407A" w:rsidP="00DF407A">
      <w:pPr>
        <w:pStyle w:val="ListParagraph"/>
        <w:numPr>
          <w:ilvl w:val="0"/>
          <w:numId w:val="5"/>
        </w:numPr>
        <w:spacing w:after="0" w:line="240" w:lineRule="auto"/>
        <w:rPr>
          <w:rFonts w:ascii="Times New Roman" w:hAnsi="Times New Roman" w:cs="Times New Roman"/>
          <w:b/>
          <w:bCs/>
          <w:sz w:val="24"/>
          <w:szCs w:val="24"/>
          <w:shd w:val="clear" w:color="auto" w:fill="FFFFFF"/>
        </w:rPr>
      </w:pPr>
      <w:r w:rsidRPr="003E60DC">
        <w:rPr>
          <w:rFonts w:ascii="Times New Roman" w:hAnsi="Times New Roman" w:cs="Times New Roman"/>
          <w:sz w:val="24"/>
          <w:szCs w:val="24"/>
          <w:shd w:val="clear" w:color="auto" w:fill="FFFFFF"/>
        </w:rPr>
        <w:t>Rebecca Perkins, MD</w:t>
      </w:r>
      <w:r w:rsidR="00673148" w:rsidRPr="003E60DC">
        <w:rPr>
          <w:rFonts w:ascii="Times New Roman" w:hAnsi="Times New Roman" w:cs="Times New Roman"/>
          <w:sz w:val="24"/>
          <w:szCs w:val="24"/>
          <w:shd w:val="clear" w:color="auto" w:fill="FFFFFF"/>
        </w:rPr>
        <w:t xml:space="preserve"> </w:t>
      </w:r>
      <w:r w:rsidR="003335AA">
        <w:rPr>
          <w:rFonts w:ascii="Times New Roman" w:hAnsi="Times New Roman" w:cs="Times New Roman"/>
          <w:sz w:val="24"/>
          <w:szCs w:val="24"/>
          <w:shd w:val="clear" w:color="auto" w:fill="FFFFFF"/>
        </w:rPr>
        <w:t>(</w:t>
      </w:r>
      <w:r w:rsidR="003335AA">
        <w:rPr>
          <w:rFonts w:ascii="Times New Roman" w:hAnsi="Times New Roman"/>
          <w:sz w:val="24"/>
        </w:rPr>
        <w:t>Boston University Medical School)</w:t>
      </w:r>
    </w:p>
    <w:p w:rsidR="00691D7B" w:rsidRPr="003335AA" w:rsidRDefault="00DF407A" w:rsidP="003335AA">
      <w:pPr>
        <w:pStyle w:val="ListParagraph"/>
        <w:numPr>
          <w:ilvl w:val="0"/>
          <w:numId w:val="5"/>
        </w:numPr>
        <w:spacing w:after="0" w:line="240" w:lineRule="auto"/>
        <w:rPr>
          <w:rFonts w:ascii="Times New Roman" w:hAnsi="Times New Roman" w:cs="Times New Roman"/>
          <w:sz w:val="24"/>
          <w:szCs w:val="24"/>
        </w:rPr>
      </w:pPr>
      <w:r w:rsidRPr="003E60DC">
        <w:rPr>
          <w:rFonts w:ascii="Times New Roman" w:hAnsi="Times New Roman" w:cs="Times New Roman"/>
          <w:sz w:val="24"/>
          <w:szCs w:val="24"/>
          <w:shd w:val="clear" w:color="auto" w:fill="FFFFFF"/>
        </w:rPr>
        <w:t>Kristin Oliver, MD, MHS (School of Medicine at Mount Sanai)</w:t>
      </w:r>
      <w:r w:rsidR="00673148" w:rsidRPr="003E60DC">
        <w:rPr>
          <w:rFonts w:ascii="Times New Roman" w:hAnsi="Times New Roman" w:cs="Times New Roman"/>
          <w:sz w:val="24"/>
          <w:szCs w:val="24"/>
          <w:shd w:val="clear" w:color="auto" w:fill="FFFFFF"/>
        </w:rPr>
        <w:t xml:space="preserve"> </w:t>
      </w:r>
    </w:p>
    <w:p w:rsidR="00691D7B" w:rsidRPr="001E7A90" w:rsidRDefault="00691D7B" w:rsidP="00673148">
      <w:pPr>
        <w:pStyle w:val="ListParagraph"/>
        <w:numPr>
          <w:ilvl w:val="0"/>
          <w:numId w:val="5"/>
        </w:numPr>
        <w:spacing w:after="0" w:line="240" w:lineRule="auto"/>
        <w:rPr>
          <w:rFonts w:ascii="Times New Roman" w:hAnsi="Times New Roman" w:cs="Times New Roman"/>
          <w:b/>
          <w:bCs/>
          <w:i/>
          <w:sz w:val="24"/>
          <w:szCs w:val="24"/>
          <w:shd w:val="clear" w:color="auto" w:fill="FFFFFF"/>
        </w:rPr>
      </w:pPr>
      <w:r w:rsidRPr="00333498">
        <w:rPr>
          <w:rFonts w:ascii="Times New Roman" w:hAnsi="Times New Roman" w:cs="Times New Roman"/>
          <w:sz w:val="24"/>
          <w:szCs w:val="24"/>
          <w:highlight w:val="green"/>
          <w:shd w:val="clear" w:color="auto" w:fill="FFFFFF"/>
        </w:rPr>
        <w:t>Amanda Dempsey, MD, PhD</w:t>
      </w:r>
      <w:r w:rsidRPr="001E7A90">
        <w:rPr>
          <w:rFonts w:ascii="Times New Roman" w:hAnsi="Times New Roman" w:cs="Times New Roman"/>
          <w:sz w:val="24"/>
          <w:szCs w:val="24"/>
          <w:shd w:val="clear" w:color="auto" w:fill="FFFFFF"/>
        </w:rPr>
        <w:t xml:space="preserve"> </w:t>
      </w:r>
      <w:r w:rsidR="003335AA">
        <w:rPr>
          <w:rFonts w:ascii="Times New Roman" w:hAnsi="Times New Roman" w:cs="Times New Roman"/>
          <w:sz w:val="24"/>
          <w:szCs w:val="24"/>
          <w:shd w:val="clear" w:color="auto" w:fill="FFFFFF"/>
        </w:rPr>
        <w:t>(University of Colorado School of Medicine)</w:t>
      </w:r>
    </w:p>
    <w:p w:rsidR="00E71742" w:rsidRDefault="00E71742" w:rsidP="003335AA">
      <w:pPr>
        <w:spacing w:after="0" w:line="240" w:lineRule="auto"/>
        <w:rPr>
          <w:rFonts w:ascii="Times New Roman" w:hAnsi="Times New Roman" w:cs="Times New Roman"/>
          <w:sz w:val="24"/>
          <w:szCs w:val="24"/>
        </w:rPr>
      </w:pPr>
    </w:p>
    <w:p w:rsidR="003335AA" w:rsidRPr="003335AA" w:rsidRDefault="003335AA" w:rsidP="003335AA">
      <w:pPr>
        <w:spacing w:after="0" w:line="240" w:lineRule="auto"/>
        <w:rPr>
          <w:rFonts w:ascii="Times New Roman" w:hAnsi="Times New Roman" w:cs="Times New Roman"/>
          <w:i/>
          <w:sz w:val="24"/>
          <w:szCs w:val="24"/>
        </w:rPr>
      </w:pPr>
      <w:r w:rsidRPr="003335AA">
        <w:rPr>
          <w:rFonts w:ascii="Times New Roman" w:hAnsi="Times New Roman" w:cs="Times New Roman"/>
          <w:i/>
          <w:sz w:val="24"/>
          <w:szCs w:val="24"/>
          <w:highlight w:val="yellow"/>
        </w:rPr>
        <w:t>Topics/Questions to be Covered</w:t>
      </w:r>
      <w:r>
        <w:rPr>
          <w:rFonts w:ascii="Times New Roman" w:hAnsi="Times New Roman" w:cs="Times New Roman"/>
          <w:i/>
          <w:sz w:val="24"/>
          <w:szCs w:val="24"/>
        </w:rPr>
        <w:t xml:space="preserve"> </w:t>
      </w:r>
    </w:p>
    <w:p w:rsidR="00E71742" w:rsidRDefault="003C57D8" w:rsidP="003C57D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best strategies for</w:t>
      </w:r>
      <w:r w:rsidRPr="00C54635">
        <w:rPr>
          <w:rFonts w:ascii="Times New Roman" w:hAnsi="Times New Roman" w:cs="Times New Roman"/>
          <w:sz w:val="24"/>
          <w:szCs w:val="24"/>
        </w:rPr>
        <w:t xml:space="preserve"> get</w:t>
      </w:r>
      <w:r>
        <w:rPr>
          <w:rFonts w:ascii="Times New Roman" w:hAnsi="Times New Roman" w:cs="Times New Roman"/>
          <w:sz w:val="24"/>
          <w:szCs w:val="24"/>
        </w:rPr>
        <w:t>ting</w:t>
      </w:r>
      <w:r w:rsidRPr="00C54635">
        <w:rPr>
          <w:rFonts w:ascii="Times New Roman" w:hAnsi="Times New Roman" w:cs="Times New Roman"/>
          <w:sz w:val="24"/>
          <w:szCs w:val="24"/>
        </w:rPr>
        <w:t xml:space="preserve"> providers interested and </w:t>
      </w:r>
      <w:r>
        <w:rPr>
          <w:rFonts w:ascii="Times New Roman" w:hAnsi="Times New Roman" w:cs="Times New Roman"/>
          <w:sz w:val="24"/>
          <w:szCs w:val="24"/>
        </w:rPr>
        <w:t>engaged</w:t>
      </w:r>
      <w:r w:rsidRPr="00C54635">
        <w:rPr>
          <w:rFonts w:ascii="Times New Roman" w:hAnsi="Times New Roman" w:cs="Times New Roman"/>
          <w:sz w:val="24"/>
          <w:szCs w:val="24"/>
        </w:rPr>
        <w:t xml:space="preserve"> with interventions</w:t>
      </w:r>
      <w:r>
        <w:rPr>
          <w:rFonts w:ascii="Times New Roman" w:hAnsi="Times New Roman" w:cs="Times New Roman"/>
          <w:sz w:val="24"/>
          <w:szCs w:val="24"/>
        </w:rPr>
        <w:t xml:space="preserve"> occurring at their practices?</w:t>
      </w:r>
    </w:p>
    <w:p w:rsidR="00070179" w:rsidRPr="00070179" w:rsidRDefault="00070179" w:rsidP="003C57D8">
      <w:pPr>
        <w:pStyle w:val="ListParagraph"/>
        <w:numPr>
          <w:ilvl w:val="0"/>
          <w:numId w:val="17"/>
        </w:numPr>
        <w:spacing w:after="0" w:line="240" w:lineRule="auto"/>
        <w:rPr>
          <w:rFonts w:ascii="Times New Roman" w:hAnsi="Times New Roman" w:cs="Times New Roman"/>
          <w:b/>
          <w:sz w:val="24"/>
          <w:szCs w:val="24"/>
        </w:rPr>
      </w:pPr>
      <w:r w:rsidRPr="00070179">
        <w:rPr>
          <w:rFonts w:ascii="Times New Roman" w:hAnsi="Times New Roman" w:cs="Times New Roman"/>
          <w:b/>
          <w:sz w:val="24"/>
          <w:szCs w:val="24"/>
        </w:rPr>
        <w:t xml:space="preserve">Difference between getting people to attend a session/training particularly with incentives compared to the slightly different issue in carrying out the actual QI or training. </w:t>
      </w:r>
    </w:p>
    <w:p w:rsidR="00070179" w:rsidRDefault="00070179" w:rsidP="003C57D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Issues of incentives, mode of engagement, characteristics of intervention: what’s practical and who are the providers we are talking about/who are we talking about reaching and with what? Provider teams include entire office with rationale for why they should (or </w:t>
      </w:r>
      <w:r>
        <w:rPr>
          <w:rFonts w:ascii="Times New Roman" w:hAnsi="Times New Roman" w:cs="Times New Roman"/>
          <w:sz w:val="24"/>
          <w:szCs w:val="24"/>
        </w:rPr>
        <w:lastRenderedPageBreak/>
        <w:t xml:space="preserve">shouldn’t) be included. What is the extent that other people in the health care team can be involved. </w:t>
      </w:r>
    </w:p>
    <w:p w:rsidR="0071792A" w:rsidRDefault="00070179" w:rsidP="00E05C16">
      <w:pPr>
        <w:pStyle w:val="ListParagraph"/>
        <w:numPr>
          <w:ilvl w:val="0"/>
          <w:numId w:val="17"/>
        </w:numPr>
        <w:spacing w:after="0" w:line="240" w:lineRule="auto"/>
        <w:rPr>
          <w:rFonts w:ascii="Times New Roman" w:hAnsi="Times New Roman" w:cs="Times New Roman"/>
          <w:sz w:val="24"/>
          <w:szCs w:val="24"/>
        </w:rPr>
      </w:pPr>
      <w:r w:rsidRPr="0071792A">
        <w:rPr>
          <w:rFonts w:ascii="Times New Roman" w:hAnsi="Times New Roman" w:cs="Times New Roman"/>
          <w:sz w:val="24"/>
          <w:szCs w:val="24"/>
        </w:rPr>
        <w:t xml:space="preserve">Tension in terms of a lot of attention and burden being placed on providers, but a lot of what we know works doesn’t only fall on providers. </w:t>
      </w:r>
    </w:p>
    <w:p w:rsidR="00070179" w:rsidRPr="0071792A" w:rsidRDefault="00070179" w:rsidP="00E05C16">
      <w:pPr>
        <w:pStyle w:val="ListParagraph"/>
        <w:numPr>
          <w:ilvl w:val="0"/>
          <w:numId w:val="17"/>
        </w:numPr>
        <w:spacing w:after="0" w:line="240" w:lineRule="auto"/>
        <w:rPr>
          <w:rFonts w:ascii="Times New Roman" w:hAnsi="Times New Roman" w:cs="Times New Roman"/>
          <w:sz w:val="24"/>
          <w:szCs w:val="24"/>
        </w:rPr>
      </w:pPr>
      <w:bookmarkStart w:id="0" w:name="_GoBack"/>
      <w:bookmarkEnd w:id="0"/>
      <w:r w:rsidRPr="0071792A">
        <w:rPr>
          <w:rFonts w:ascii="Times New Roman" w:hAnsi="Times New Roman" w:cs="Times New Roman"/>
          <w:sz w:val="24"/>
          <w:szCs w:val="24"/>
        </w:rPr>
        <w:t>Data and data quality – assessment feedback work is premised on the assumption that seeing data about how you are doing will be motivating, but what data, how difficult is it to get and what is the quality of the data. Also issue of trust the data. “Clinic has X% coverage and you want to get to Y%.” What type of data motivates providers?</w:t>
      </w:r>
    </w:p>
    <w:p w:rsidR="00070179" w:rsidRPr="003C57D8" w:rsidRDefault="00070179" w:rsidP="0071792A">
      <w:pPr>
        <w:pStyle w:val="ListParagraph"/>
        <w:spacing w:after="0" w:line="240" w:lineRule="auto"/>
        <w:rPr>
          <w:rFonts w:ascii="Times New Roman" w:hAnsi="Times New Roman" w:cs="Times New Roman"/>
          <w:sz w:val="24"/>
          <w:szCs w:val="24"/>
        </w:rPr>
      </w:pPr>
    </w:p>
    <w:p w:rsidR="003335AA" w:rsidRDefault="003335AA" w:rsidP="00E71742">
      <w:pPr>
        <w:spacing w:after="0" w:line="240" w:lineRule="auto"/>
        <w:ind w:left="1080"/>
        <w:rPr>
          <w:rFonts w:ascii="Times New Roman" w:hAnsi="Times New Roman" w:cs="Times New Roman"/>
          <w:sz w:val="24"/>
          <w:szCs w:val="24"/>
        </w:rPr>
      </w:pPr>
    </w:p>
    <w:p w:rsidR="00E71742" w:rsidRPr="00E71742" w:rsidRDefault="00E71742" w:rsidP="00E71742">
      <w:pPr>
        <w:spacing w:after="0" w:line="240" w:lineRule="auto"/>
        <w:ind w:left="1080"/>
        <w:rPr>
          <w:rFonts w:ascii="Times New Roman" w:hAnsi="Times New Roman" w:cs="Times New Roman"/>
          <w:sz w:val="24"/>
          <w:szCs w:val="24"/>
        </w:rPr>
      </w:pPr>
    </w:p>
    <w:p w:rsidR="00C72DC2" w:rsidRPr="00C54635" w:rsidRDefault="00C72DC2" w:rsidP="00C72DC2">
      <w:pPr>
        <w:spacing w:after="0" w:line="240" w:lineRule="auto"/>
        <w:contextualSpacing/>
        <w:rPr>
          <w:rFonts w:ascii="Times New Roman" w:hAnsi="Times New Roman" w:cs="Times New Roman"/>
          <w:sz w:val="24"/>
          <w:szCs w:val="24"/>
          <w:u w:val="single"/>
        </w:rPr>
      </w:pPr>
      <w:r w:rsidRPr="00C54635">
        <w:rPr>
          <w:rFonts w:ascii="Times New Roman" w:hAnsi="Times New Roman" w:cs="Times New Roman"/>
          <w:sz w:val="24"/>
          <w:szCs w:val="24"/>
          <w:u w:val="single"/>
        </w:rPr>
        <w:t>Session #</w:t>
      </w:r>
      <w:r>
        <w:rPr>
          <w:rFonts w:ascii="Times New Roman" w:hAnsi="Times New Roman" w:cs="Times New Roman"/>
          <w:sz w:val="24"/>
          <w:szCs w:val="24"/>
          <w:u w:val="single"/>
        </w:rPr>
        <w:t>3</w:t>
      </w:r>
      <w:r w:rsidRPr="00C54635">
        <w:rPr>
          <w:rFonts w:ascii="Times New Roman" w:hAnsi="Times New Roman" w:cs="Times New Roman"/>
          <w:sz w:val="24"/>
          <w:szCs w:val="24"/>
          <w:u w:val="single"/>
        </w:rPr>
        <w:t xml:space="preserve">: </w:t>
      </w:r>
      <w:r>
        <w:rPr>
          <w:rFonts w:ascii="Times New Roman" w:hAnsi="Times New Roman" w:cs="Times New Roman"/>
          <w:sz w:val="24"/>
          <w:szCs w:val="24"/>
          <w:u w:val="single"/>
        </w:rPr>
        <w:t>Intervention Approaches that Work Best</w:t>
      </w:r>
    </w:p>
    <w:p w:rsidR="00C72DC2" w:rsidRPr="00C54635" w:rsidRDefault="00C72DC2" w:rsidP="00C72DC2">
      <w:pPr>
        <w:spacing w:after="0" w:line="240" w:lineRule="auto"/>
        <w:rPr>
          <w:rFonts w:ascii="Times New Roman" w:hAnsi="Times New Roman" w:cs="Times New Roman"/>
          <w:i/>
          <w:sz w:val="24"/>
          <w:szCs w:val="24"/>
        </w:rPr>
      </w:pPr>
      <w:r w:rsidRPr="00C54635">
        <w:rPr>
          <w:rFonts w:ascii="Times New Roman" w:hAnsi="Times New Roman" w:cs="Times New Roman"/>
          <w:i/>
          <w:sz w:val="24"/>
          <w:szCs w:val="24"/>
        </w:rPr>
        <w:t>Format</w:t>
      </w:r>
    </w:p>
    <w:p w:rsidR="00C72DC2" w:rsidRPr="00C54635" w:rsidRDefault="00C72DC2" w:rsidP="00C72DC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60 minute</w:t>
      </w:r>
      <w:r w:rsidR="007C0561">
        <w:rPr>
          <w:rFonts w:ascii="Times New Roman" w:hAnsi="Times New Roman" w:cs="Times New Roman"/>
          <w:sz w:val="24"/>
          <w:szCs w:val="24"/>
        </w:rPr>
        <w:t xml:space="preserve"> expert panel </w:t>
      </w:r>
      <w:r w:rsidRPr="00C54635">
        <w:rPr>
          <w:rFonts w:ascii="Times New Roman" w:hAnsi="Times New Roman" w:cs="Times New Roman"/>
          <w:sz w:val="24"/>
          <w:szCs w:val="24"/>
        </w:rPr>
        <w:t>session</w:t>
      </w:r>
    </w:p>
    <w:p w:rsidR="00C72DC2" w:rsidRPr="00C54635" w:rsidRDefault="00C72DC2" w:rsidP="00C72DC2">
      <w:pPr>
        <w:spacing w:after="0" w:line="240" w:lineRule="auto"/>
        <w:rPr>
          <w:rFonts w:ascii="Times New Roman" w:hAnsi="Times New Roman" w:cs="Times New Roman"/>
          <w:sz w:val="24"/>
          <w:szCs w:val="24"/>
        </w:rPr>
      </w:pPr>
    </w:p>
    <w:p w:rsidR="00C72DC2" w:rsidRPr="00C54635" w:rsidRDefault="00C72DC2" w:rsidP="00C72DC2">
      <w:pPr>
        <w:spacing w:after="0" w:line="240" w:lineRule="auto"/>
        <w:contextualSpacing/>
        <w:rPr>
          <w:rFonts w:ascii="Times New Roman" w:hAnsi="Times New Roman" w:cs="Times New Roman"/>
          <w:i/>
          <w:sz w:val="24"/>
          <w:szCs w:val="24"/>
        </w:rPr>
      </w:pPr>
      <w:r w:rsidRPr="00C54635">
        <w:rPr>
          <w:rFonts w:ascii="Times New Roman" w:hAnsi="Times New Roman" w:cs="Times New Roman"/>
          <w:i/>
          <w:sz w:val="24"/>
          <w:szCs w:val="24"/>
        </w:rPr>
        <w:t>Moderator</w:t>
      </w:r>
    </w:p>
    <w:p w:rsidR="00C72DC2" w:rsidRPr="00C54635" w:rsidRDefault="00E71742" w:rsidP="00C72DC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Jasmin Tiro</w:t>
      </w:r>
    </w:p>
    <w:p w:rsidR="00C72DC2" w:rsidRPr="00C54635" w:rsidRDefault="00C72DC2" w:rsidP="00C72DC2">
      <w:pPr>
        <w:spacing w:after="0" w:line="240" w:lineRule="auto"/>
        <w:contextualSpacing/>
        <w:rPr>
          <w:rFonts w:ascii="Times New Roman" w:hAnsi="Times New Roman" w:cs="Times New Roman"/>
          <w:i/>
          <w:sz w:val="24"/>
          <w:szCs w:val="24"/>
        </w:rPr>
      </w:pPr>
    </w:p>
    <w:p w:rsidR="00C72DC2" w:rsidRPr="001D7973" w:rsidRDefault="00C72DC2" w:rsidP="00C72DC2">
      <w:pPr>
        <w:spacing w:after="0" w:line="240" w:lineRule="auto"/>
        <w:contextualSpacing/>
        <w:rPr>
          <w:rFonts w:ascii="Times New Roman" w:hAnsi="Times New Roman" w:cs="Times New Roman"/>
          <w:b/>
          <w:bCs/>
          <w:color w:val="000000"/>
          <w:sz w:val="24"/>
          <w:szCs w:val="24"/>
          <w:shd w:val="clear" w:color="auto" w:fill="FFFFFF"/>
        </w:rPr>
      </w:pPr>
      <w:r w:rsidRPr="00C54635">
        <w:rPr>
          <w:rFonts w:ascii="Times New Roman" w:hAnsi="Times New Roman" w:cs="Times New Roman"/>
          <w:i/>
          <w:sz w:val="24"/>
          <w:szCs w:val="24"/>
        </w:rPr>
        <w:t>Speakers</w:t>
      </w:r>
      <w:r>
        <w:rPr>
          <w:rFonts w:ascii="Times New Roman" w:hAnsi="Times New Roman" w:cs="Times New Roman"/>
          <w:i/>
          <w:sz w:val="24"/>
          <w:szCs w:val="24"/>
        </w:rPr>
        <w:t xml:space="preserve"> </w:t>
      </w:r>
    </w:p>
    <w:p w:rsidR="003335AA" w:rsidRPr="003335AA" w:rsidRDefault="00C72DC2" w:rsidP="003335AA">
      <w:pPr>
        <w:pStyle w:val="ListParagraph"/>
        <w:numPr>
          <w:ilvl w:val="0"/>
          <w:numId w:val="6"/>
        </w:numPr>
        <w:spacing w:after="0" w:line="240" w:lineRule="auto"/>
        <w:rPr>
          <w:rFonts w:ascii="Times New Roman" w:hAnsi="Times New Roman" w:cs="Times New Roman"/>
          <w:b/>
          <w:bCs/>
          <w:color w:val="000000"/>
          <w:sz w:val="24"/>
          <w:szCs w:val="24"/>
          <w:shd w:val="clear" w:color="auto" w:fill="FFFFFF"/>
        </w:rPr>
      </w:pPr>
      <w:r w:rsidRPr="00333498">
        <w:rPr>
          <w:rFonts w:ascii="Times New Roman" w:hAnsi="Times New Roman" w:cs="Times New Roman"/>
          <w:color w:val="202020"/>
          <w:sz w:val="24"/>
          <w:szCs w:val="24"/>
          <w:highlight w:val="green"/>
          <w:shd w:val="clear" w:color="auto" w:fill="FFFFFF"/>
        </w:rPr>
        <w:t>Cynthia Rand, MD, MPH</w:t>
      </w:r>
      <w:r w:rsidR="00580541" w:rsidRPr="003335AA">
        <w:rPr>
          <w:rFonts w:ascii="Times New Roman" w:hAnsi="Times New Roman" w:cs="Times New Roman"/>
          <w:color w:val="202020"/>
          <w:sz w:val="24"/>
          <w:szCs w:val="24"/>
          <w:shd w:val="clear" w:color="auto" w:fill="FFFFFF"/>
        </w:rPr>
        <w:t xml:space="preserve"> </w:t>
      </w:r>
      <w:r w:rsidR="00B777B4">
        <w:rPr>
          <w:rFonts w:ascii="Times New Roman" w:hAnsi="Times New Roman" w:cs="Times New Roman"/>
          <w:color w:val="202020"/>
          <w:sz w:val="24"/>
          <w:szCs w:val="24"/>
          <w:shd w:val="clear" w:color="auto" w:fill="FFFFFF"/>
        </w:rPr>
        <w:t>(University of Rochester Medical Center)</w:t>
      </w:r>
    </w:p>
    <w:p w:rsidR="003E60DC" w:rsidRPr="003335AA" w:rsidRDefault="003E60DC" w:rsidP="003335AA">
      <w:pPr>
        <w:pStyle w:val="ListParagraph"/>
        <w:numPr>
          <w:ilvl w:val="0"/>
          <w:numId w:val="6"/>
        </w:numPr>
        <w:spacing w:after="0" w:line="240" w:lineRule="auto"/>
        <w:rPr>
          <w:rFonts w:ascii="Times New Roman" w:hAnsi="Times New Roman" w:cs="Times New Roman"/>
          <w:b/>
          <w:bCs/>
          <w:color w:val="000000"/>
          <w:sz w:val="24"/>
          <w:szCs w:val="24"/>
          <w:shd w:val="clear" w:color="auto" w:fill="FFFFFF"/>
        </w:rPr>
      </w:pPr>
      <w:r w:rsidRPr="003335AA">
        <w:rPr>
          <w:rFonts w:ascii="Times New Roman" w:hAnsi="Times New Roman" w:cs="Times New Roman"/>
          <w:sz w:val="24"/>
          <w:szCs w:val="24"/>
          <w:shd w:val="clear" w:color="auto" w:fill="FFFFFF"/>
        </w:rPr>
        <w:t xml:space="preserve">Marcie Fisher-Borne, PhD </w:t>
      </w:r>
      <w:r w:rsidR="003335AA" w:rsidRPr="003335AA">
        <w:rPr>
          <w:rFonts w:ascii="Times New Roman" w:hAnsi="Times New Roman" w:cs="Times New Roman"/>
          <w:sz w:val="24"/>
          <w:szCs w:val="24"/>
          <w:shd w:val="clear" w:color="auto" w:fill="FFFFFF"/>
        </w:rPr>
        <w:t>(</w:t>
      </w:r>
      <w:r w:rsidRPr="003335AA">
        <w:rPr>
          <w:rFonts w:ascii="Times New Roman" w:hAnsi="Times New Roman" w:cs="Times New Roman"/>
          <w:sz w:val="24"/>
          <w:szCs w:val="24"/>
          <w:shd w:val="clear" w:color="auto" w:fill="FFFFFF"/>
        </w:rPr>
        <w:t>Director, HPV Vaccination and PI HPV VACs Program at ACS</w:t>
      </w:r>
      <w:r w:rsidR="003335AA" w:rsidRPr="003335AA">
        <w:rPr>
          <w:rFonts w:ascii="Times New Roman" w:hAnsi="Times New Roman" w:cs="Times New Roman"/>
          <w:sz w:val="24"/>
          <w:szCs w:val="24"/>
          <w:shd w:val="clear" w:color="auto" w:fill="FFFFFF"/>
        </w:rPr>
        <w:t>)</w:t>
      </w:r>
    </w:p>
    <w:p w:rsidR="00C72DC2" w:rsidRPr="003335AA" w:rsidRDefault="003335AA" w:rsidP="00C72DC2">
      <w:pPr>
        <w:pStyle w:val="ListParagraph"/>
        <w:numPr>
          <w:ilvl w:val="0"/>
          <w:numId w:val="6"/>
        </w:numPr>
        <w:spacing w:after="0" w:line="240" w:lineRule="auto"/>
        <w:rPr>
          <w:rFonts w:ascii="Times New Roman" w:hAnsi="Times New Roman" w:cs="Times New Roman"/>
          <w:sz w:val="24"/>
          <w:szCs w:val="24"/>
          <w:highlight w:val="yellow"/>
        </w:rPr>
      </w:pPr>
      <w:r w:rsidRPr="003335AA">
        <w:rPr>
          <w:rFonts w:ascii="Times New Roman" w:hAnsi="Times New Roman" w:cs="Times New Roman"/>
          <w:sz w:val="24"/>
          <w:szCs w:val="24"/>
          <w:highlight w:val="yellow"/>
        </w:rPr>
        <w:t xml:space="preserve">TO BE CONTACTED: </w:t>
      </w:r>
      <w:r w:rsidR="00070179">
        <w:rPr>
          <w:rFonts w:ascii="Times New Roman" w:hAnsi="Times New Roman" w:cs="Times New Roman"/>
          <w:sz w:val="24"/>
          <w:szCs w:val="24"/>
          <w:highlight w:val="yellow"/>
        </w:rPr>
        <w:t>IDS speaker</w:t>
      </w:r>
    </w:p>
    <w:p w:rsidR="00C72DC2" w:rsidRDefault="00C72DC2" w:rsidP="00C72DC2">
      <w:pPr>
        <w:spacing w:after="0" w:line="240" w:lineRule="auto"/>
        <w:contextualSpacing/>
        <w:rPr>
          <w:rFonts w:ascii="Times New Roman" w:hAnsi="Times New Roman" w:cs="Times New Roman"/>
          <w:b/>
          <w:sz w:val="24"/>
          <w:szCs w:val="24"/>
        </w:rPr>
      </w:pPr>
    </w:p>
    <w:p w:rsidR="003335AA" w:rsidRPr="003335AA" w:rsidRDefault="003335AA" w:rsidP="003335AA">
      <w:pPr>
        <w:spacing w:after="0" w:line="240" w:lineRule="auto"/>
        <w:rPr>
          <w:rFonts w:ascii="Times New Roman" w:hAnsi="Times New Roman" w:cs="Times New Roman"/>
          <w:i/>
          <w:sz w:val="24"/>
          <w:szCs w:val="24"/>
        </w:rPr>
      </w:pPr>
      <w:r w:rsidRPr="003335AA">
        <w:rPr>
          <w:rFonts w:ascii="Times New Roman" w:hAnsi="Times New Roman" w:cs="Times New Roman"/>
          <w:i/>
          <w:sz w:val="24"/>
          <w:szCs w:val="24"/>
          <w:highlight w:val="yellow"/>
        </w:rPr>
        <w:t>Topics/Questions to be Covered</w:t>
      </w:r>
      <w:r>
        <w:rPr>
          <w:rFonts w:ascii="Times New Roman" w:hAnsi="Times New Roman" w:cs="Times New Roman"/>
          <w:i/>
          <w:sz w:val="24"/>
          <w:szCs w:val="24"/>
        </w:rPr>
        <w:t xml:space="preserve"> </w:t>
      </w:r>
    </w:p>
    <w:p w:rsidR="003335AA" w:rsidRDefault="003335AA" w:rsidP="003335AA">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best levels to intervene on [system-level, individual-level, etc.]</w:t>
      </w:r>
      <w:r w:rsidR="00412CB1">
        <w:rPr>
          <w:rFonts w:ascii="Times New Roman" w:hAnsi="Times New Roman" w:cs="Times New Roman"/>
          <w:sz w:val="24"/>
          <w:szCs w:val="24"/>
        </w:rPr>
        <w:t>?</w:t>
      </w:r>
    </w:p>
    <w:p w:rsidR="00580541" w:rsidRPr="00070179" w:rsidRDefault="003335AA" w:rsidP="00C72DC2">
      <w:pPr>
        <w:pStyle w:val="ListParagraph"/>
        <w:numPr>
          <w:ilvl w:val="0"/>
          <w:numId w:val="16"/>
        </w:numPr>
        <w:spacing w:after="0" w:line="240" w:lineRule="auto"/>
        <w:rPr>
          <w:rFonts w:ascii="Times New Roman" w:hAnsi="Times New Roman" w:cs="Times New Roman"/>
          <w:b/>
          <w:sz w:val="24"/>
          <w:szCs w:val="24"/>
        </w:rPr>
      </w:pPr>
      <w:r w:rsidRPr="003335AA">
        <w:rPr>
          <w:rFonts w:ascii="Times New Roman" w:hAnsi="Times New Roman" w:cs="Times New Roman"/>
          <w:sz w:val="24"/>
          <w:szCs w:val="24"/>
        </w:rPr>
        <w:t xml:space="preserve">What intervention components work best at </w:t>
      </w:r>
      <w:r w:rsidR="00412CB1">
        <w:rPr>
          <w:rFonts w:ascii="Times New Roman" w:hAnsi="Times New Roman" w:cs="Times New Roman"/>
          <w:sz w:val="24"/>
          <w:szCs w:val="24"/>
        </w:rPr>
        <w:t xml:space="preserve">each of </w:t>
      </w:r>
      <w:r w:rsidRPr="003335AA">
        <w:rPr>
          <w:rFonts w:ascii="Times New Roman" w:hAnsi="Times New Roman" w:cs="Times New Roman"/>
          <w:sz w:val="24"/>
          <w:szCs w:val="24"/>
        </w:rPr>
        <w:t>these levels?</w:t>
      </w:r>
    </w:p>
    <w:p w:rsidR="00070179" w:rsidRPr="00B27BA3" w:rsidRDefault="00070179" w:rsidP="00C72DC2">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Each of the case studies has some sort of technology component to it. Technological capacity differs by institution. What is the role of technology in implementing intervention approaches and </w:t>
      </w:r>
      <w:r w:rsidR="00B27BA3">
        <w:rPr>
          <w:rFonts w:ascii="Times New Roman" w:hAnsi="Times New Roman" w:cs="Times New Roman"/>
          <w:sz w:val="24"/>
          <w:szCs w:val="24"/>
        </w:rPr>
        <w:t xml:space="preserve">how health systems can keep up with constantly changing technology. What are compromises that have been made in terms of adaptation of interventions or when they had to make choices. </w:t>
      </w:r>
    </w:p>
    <w:p w:rsidR="00B27BA3" w:rsidRPr="00B27BA3" w:rsidRDefault="00B27BA3" w:rsidP="00C72DC2">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Ease of implementing different approaches and cost associated with each approach. </w:t>
      </w:r>
    </w:p>
    <w:p w:rsidR="00B27BA3" w:rsidRPr="00B27BA3" w:rsidRDefault="00B27BA3" w:rsidP="00C72DC2">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What were the things they had to be flexible on across multiple clinics? What could change or not change to maintain fidelity?</w:t>
      </w:r>
    </w:p>
    <w:p w:rsidR="00B27BA3" w:rsidRPr="00B27BA3" w:rsidRDefault="00B27BA3" w:rsidP="00B27BA3">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Multi-level interventions: trade-off between what you can afford and what you want to implement and figuring out the combination that will work best across levels.</w:t>
      </w:r>
    </w:p>
    <w:p w:rsidR="00B27BA3" w:rsidRDefault="00B27BA3" w:rsidP="00B27BA3">
      <w:pPr>
        <w:pStyle w:val="ListParagraph"/>
        <w:numPr>
          <w:ilvl w:val="0"/>
          <w:numId w:val="16"/>
        </w:numPr>
        <w:spacing w:after="0" w:line="240" w:lineRule="auto"/>
        <w:rPr>
          <w:rFonts w:ascii="Times New Roman" w:hAnsi="Times New Roman" w:cs="Times New Roman"/>
          <w:b/>
          <w:sz w:val="24"/>
          <w:szCs w:val="24"/>
        </w:rPr>
      </w:pPr>
      <w:r w:rsidRPr="00B27BA3">
        <w:rPr>
          <w:rFonts w:ascii="Times New Roman" w:hAnsi="Times New Roman" w:cs="Times New Roman"/>
          <w:b/>
          <w:sz w:val="24"/>
          <w:szCs w:val="24"/>
        </w:rPr>
        <w:t>Disparity focus? Tailor some of these questions to br</w:t>
      </w:r>
      <w:r>
        <w:rPr>
          <w:rFonts w:ascii="Times New Roman" w:hAnsi="Times New Roman" w:cs="Times New Roman"/>
          <w:b/>
          <w:sz w:val="24"/>
          <w:szCs w:val="24"/>
        </w:rPr>
        <w:t xml:space="preserve">ing in the element of how you might select intervention components. </w:t>
      </w:r>
    </w:p>
    <w:p w:rsidR="00B27BA3" w:rsidRPr="00B27BA3" w:rsidRDefault="00B27BA3" w:rsidP="00B27BA3">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 focus a lot on disparities at the individual level, but there are also disparities at the clinic level/provider level. </w:t>
      </w:r>
    </w:p>
    <w:p w:rsidR="00580541" w:rsidRDefault="00580541" w:rsidP="00C72DC2">
      <w:pPr>
        <w:spacing w:after="0" w:line="240" w:lineRule="auto"/>
        <w:contextualSpacing/>
        <w:rPr>
          <w:rFonts w:ascii="Times New Roman" w:hAnsi="Times New Roman" w:cs="Times New Roman"/>
          <w:b/>
          <w:sz w:val="24"/>
          <w:szCs w:val="24"/>
        </w:rPr>
      </w:pPr>
    </w:p>
    <w:p w:rsidR="00580541" w:rsidRDefault="00580541" w:rsidP="00C72DC2">
      <w:pPr>
        <w:spacing w:after="0" w:line="240" w:lineRule="auto"/>
        <w:contextualSpacing/>
        <w:rPr>
          <w:rFonts w:ascii="Times New Roman" w:hAnsi="Times New Roman" w:cs="Times New Roman"/>
          <w:b/>
          <w:sz w:val="24"/>
          <w:szCs w:val="24"/>
        </w:rPr>
      </w:pPr>
    </w:p>
    <w:p w:rsidR="00DF407A" w:rsidRDefault="00DF407A" w:rsidP="00505BA6">
      <w:pPr>
        <w:spacing w:after="0" w:line="240" w:lineRule="auto"/>
        <w:contextualSpacing/>
        <w:rPr>
          <w:rFonts w:ascii="Times New Roman" w:hAnsi="Times New Roman" w:cs="Times New Roman"/>
          <w:b/>
          <w:sz w:val="24"/>
          <w:szCs w:val="24"/>
        </w:rPr>
      </w:pPr>
    </w:p>
    <w:p w:rsidR="00DF407A" w:rsidRDefault="00DF407A" w:rsidP="00505BA6">
      <w:pPr>
        <w:spacing w:after="0" w:line="240" w:lineRule="auto"/>
        <w:contextualSpacing/>
        <w:rPr>
          <w:rFonts w:ascii="Times New Roman" w:hAnsi="Times New Roman" w:cs="Times New Roman"/>
          <w:b/>
          <w:sz w:val="24"/>
          <w:szCs w:val="24"/>
        </w:rPr>
      </w:pPr>
    </w:p>
    <w:sectPr w:rsidR="00DF4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6C"/>
    <w:multiLevelType w:val="hybridMultilevel"/>
    <w:tmpl w:val="D0E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1E5D"/>
    <w:multiLevelType w:val="hybridMultilevel"/>
    <w:tmpl w:val="351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23DB"/>
    <w:multiLevelType w:val="hybridMultilevel"/>
    <w:tmpl w:val="9EB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324A4"/>
    <w:multiLevelType w:val="hybridMultilevel"/>
    <w:tmpl w:val="5F3E49DE"/>
    <w:lvl w:ilvl="0" w:tplc="6CF43A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07B94"/>
    <w:multiLevelType w:val="hybridMultilevel"/>
    <w:tmpl w:val="753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C2284"/>
    <w:multiLevelType w:val="hybridMultilevel"/>
    <w:tmpl w:val="B03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D4D77"/>
    <w:multiLevelType w:val="hybridMultilevel"/>
    <w:tmpl w:val="389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330BA"/>
    <w:multiLevelType w:val="hybridMultilevel"/>
    <w:tmpl w:val="27D0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B54C8"/>
    <w:multiLevelType w:val="hybridMultilevel"/>
    <w:tmpl w:val="885E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E3BE2"/>
    <w:multiLevelType w:val="hybridMultilevel"/>
    <w:tmpl w:val="0140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A468B"/>
    <w:multiLevelType w:val="hybridMultilevel"/>
    <w:tmpl w:val="F456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508AA"/>
    <w:multiLevelType w:val="hybridMultilevel"/>
    <w:tmpl w:val="192625BE"/>
    <w:lvl w:ilvl="0" w:tplc="21F629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62A78"/>
    <w:multiLevelType w:val="hybridMultilevel"/>
    <w:tmpl w:val="049E8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30A33"/>
    <w:multiLevelType w:val="hybridMultilevel"/>
    <w:tmpl w:val="DB44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8626A"/>
    <w:multiLevelType w:val="hybridMultilevel"/>
    <w:tmpl w:val="83EE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0716A"/>
    <w:multiLevelType w:val="hybridMultilevel"/>
    <w:tmpl w:val="86C8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C77F98"/>
    <w:multiLevelType w:val="hybridMultilevel"/>
    <w:tmpl w:val="9326C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6B74FF"/>
    <w:multiLevelType w:val="hybridMultilevel"/>
    <w:tmpl w:val="E68E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C13F5"/>
    <w:multiLevelType w:val="hybridMultilevel"/>
    <w:tmpl w:val="1AA8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7"/>
  </w:num>
  <w:num w:numId="5">
    <w:abstractNumId w:val="7"/>
  </w:num>
  <w:num w:numId="6">
    <w:abstractNumId w:val="18"/>
  </w:num>
  <w:num w:numId="7">
    <w:abstractNumId w:val="9"/>
  </w:num>
  <w:num w:numId="8">
    <w:abstractNumId w:val="4"/>
  </w:num>
  <w:num w:numId="9">
    <w:abstractNumId w:val="10"/>
  </w:num>
  <w:num w:numId="10">
    <w:abstractNumId w:val="1"/>
  </w:num>
  <w:num w:numId="11">
    <w:abstractNumId w:val="0"/>
  </w:num>
  <w:num w:numId="12">
    <w:abstractNumId w:val="12"/>
  </w:num>
  <w:num w:numId="13">
    <w:abstractNumId w:val="13"/>
  </w:num>
  <w:num w:numId="14">
    <w:abstractNumId w:val="5"/>
  </w:num>
  <w:num w:numId="15">
    <w:abstractNumId w:val="14"/>
  </w:num>
  <w:num w:numId="16">
    <w:abstractNumId w:val="8"/>
  </w:num>
  <w:num w:numId="17">
    <w:abstractNumId w:val="6"/>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D8"/>
    <w:rsid w:val="00046165"/>
    <w:rsid w:val="00070179"/>
    <w:rsid w:val="000777DB"/>
    <w:rsid w:val="00093DDA"/>
    <w:rsid w:val="000B2834"/>
    <w:rsid w:val="000F19B1"/>
    <w:rsid w:val="0011617D"/>
    <w:rsid w:val="001535B8"/>
    <w:rsid w:val="00165B4B"/>
    <w:rsid w:val="001958DB"/>
    <w:rsid w:val="001A0668"/>
    <w:rsid w:val="001A1E0B"/>
    <w:rsid w:val="001D7973"/>
    <w:rsid w:val="001E7A90"/>
    <w:rsid w:val="001F5009"/>
    <w:rsid w:val="001F7C8F"/>
    <w:rsid w:val="002172B6"/>
    <w:rsid w:val="002531F5"/>
    <w:rsid w:val="00270E29"/>
    <w:rsid w:val="00285DF5"/>
    <w:rsid w:val="00297634"/>
    <w:rsid w:val="002E66BB"/>
    <w:rsid w:val="002F3FD8"/>
    <w:rsid w:val="00321BE0"/>
    <w:rsid w:val="00333498"/>
    <w:rsid w:val="003335AA"/>
    <w:rsid w:val="003C57D8"/>
    <w:rsid w:val="003E40CD"/>
    <w:rsid w:val="003E60DC"/>
    <w:rsid w:val="003F1D96"/>
    <w:rsid w:val="003F6A54"/>
    <w:rsid w:val="00412CB1"/>
    <w:rsid w:val="004516EC"/>
    <w:rsid w:val="004922E1"/>
    <w:rsid w:val="00492F1F"/>
    <w:rsid w:val="00497911"/>
    <w:rsid w:val="004C199E"/>
    <w:rsid w:val="00505BA6"/>
    <w:rsid w:val="00544B2F"/>
    <w:rsid w:val="00580541"/>
    <w:rsid w:val="00590A6B"/>
    <w:rsid w:val="005C16E8"/>
    <w:rsid w:val="005F224B"/>
    <w:rsid w:val="0062523B"/>
    <w:rsid w:val="00632249"/>
    <w:rsid w:val="006663E8"/>
    <w:rsid w:val="00673148"/>
    <w:rsid w:val="00682F70"/>
    <w:rsid w:val="00691D7B"/>
    <w:rsid w:val="006A2F44"/>
    <w:rsid w:val="006D6532"/>
    <w:rsid w:val="00700B63"/>
    <w:rsid w:val="00715315"/>
    <w:rsid w:val="0071678D"/>
    <w:rsid w:val="0071792A"/>
    <w:rsid w:val="0076242D"/>
    <w:rsid w:val="007702D0"/>
    <w:rsid w:val="00771944"/>
    <w:rsid w:val="007819E7"/>
    <w:rsid w:val="007C0561"/>
    <w:rsid w:val="00812423"/>
    <w:rsid w:val="009026DC"/>
    <w:rsid w:val="009339D6"/>
    <w:rsid w:val="00997AD2"/>
    <w:rsid w:val="009D3CA5"/>
    <w:rsid w:val="00A11502"/>
    <w:rsid w:val="00A20E63"/>
    <w:rsid w:val="00A35635"/>
    <w:rsid w:val="00A4755E"/>
    <w:rsid w:val="00AC6CF9"/>
    <w:rsid w:val="00B010DA"/>
    <w:rsid w:val="00B25043"/>
    <w:rsid w:val="00B27BA3"/>
    <w:rsid w:val="00B74FE7"/>
    <w:rsid w:val="00B777B4"/>
    <w:rsid w:val="00B9669D"/>
    <w:rsid w:val="00BE7021"/>
    <w:rsid w:val="00C42685"/>
    <w:rsid w:val="00C54635"/>
    <w:rsid w:val="00C72DC2"/>
    <w:rsid w:val="00D02393"/>
    <w:rsid w:val="00D34871"/>
    <w:rsid w:val="00D46DAB"/>
    <w:rsid w:val="00D70204"/>
    <w:rsid w:val="00D77472"/>
    <w:rsid w:val="00D866E9"/>
    <w:rsid w:val="00DD2ACC"/>
    <w:rsid w:val="00DF407A"/>
    <w:rsid w:val="00E055B7"/>
    <w:rsid w:val="00E1703F"/>
    <w:rsid w:val="00E44C3A"/>
    <w:rsid w:val="00E6761F"/>
    <w:rsid w:val="00E71742"/>
    <w:rsid w:val="00EC048A"/>
    <w:rsid w:val="00F74793"/>
    <w:rsid w:val="00FC4C89"/>
    <w:rsid w:val="00FF28CD"/>
    <w:rsid w:val="00FF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6957"/>
  <w15:docId w15:val="{13E9E976-D1BB-4E52-B668-A28D0844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F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FD8"/>
    <w:pPr>
      <w:ind w:left="720"/>
      <w:contextualSpacing/>
    </w:pPr>
  </w:style>
  <w:style w:type="character" w:customStyle="1" w:styleId="Heading1Char">
    <w:name w:val="Heading 1 Char"/>
    <w:basedOn w:val="DefaultParagraphFont"/>
    <w:link w:val="Heading1"/>
    <w:uiPriority w:val="9"/>
    <w:rsid w:val="002F3F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72B6"/>
    <w:rPr>
      <w:color w:val="0000FF" w:themeColor="hyperlink"/>
      <w:u w:val="single"/>
    </w:rPr>
  </w:style>
  <w:style w:type="character" w:customStyle="1" w:styleId="apple-converted-space">
    <w:name w:val="apple-converted-space"/>
    <w:basedOn w:val="DefaultParagraphFont"/>
    <w:rsid w:val="0021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3653">
      <w:bodyDiv w:val="1"/>
      <w:marLeft w:val="0"/>
      <w:marRight w:val="0"/>
      <w:marTop w:val="0"/>
      <w:marBottom w:val="0"/>
      <w:divBdr>
        <w:top w:val="none" w:sz="0" w:space="0" w:color="auto"/>
        <w:left w:val="none" w:sz="0" w:space="0" w:color="auto"/>
        <w:bottom w:val="none" w:sz="0" w:space="0" w:color="auto"/>
        <w:right w:val="none" w:sz="0" w:space="0" w:color="auto"/>
      </w:divBdr>
    </w:div>
    <w:div w:id="1490704867">
      <w:bodyDiv w:val="1"/>
      <w:marLeft w:val="0"/>
      <w:marRight w:val="0"/>
      <w:marTop w:val="0"/>
      <w:marBottom w:val="0"/>
      <w:divBdr>
        <w:top w:val="none" w:sz="0" w:space="0" w:color="auto"/>
        <w:left w:val="none" w:sz="0" w:space="0" w:color="auto"/>
        <w:bottom w:val="none" w:sz="0" w:space="0" w:color="auto"/>
        <w:right w:val="none" w:sz="0" w:space="0" w:color="auto"/>
      </w:divBdr>
    </w:div>
    <w:div w:id="1707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Reiter, Paul</dc:creator>
  <cp:lastModifiedBy>Jennifer Sienko</cp:lastModifiedBy>
  <cp:revision>3</cp:revision>
  <cp:lastPrinted>2017-11-14T14:57:00Z</cp:lastPrinted>
  <dcterms:created xsi:type="dcterms:W3CDTF">2017-11-16T21:01:00Z</dcterms:created>
  <dcterms:modified xsi:type="dcterms:W3CDTF">2017-11-16T21:08:00Z</dcterms:modified>
</cp:coreProperties>
</file>